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6E1EF9" w:rsidP="004A6D2F">
            <w:pPr>
              <w:rPr>
                <w:rStyle w:val="Firstpagetablebold"/>
              </w:rPr>
            </w:pPr>
            <w:r>
              <w:rPr>
                <w:b/>
                <w:bCs/>
              </w:rPr>
              <w:t>Standards 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6E1EF9" w:rsidP="005D0621">
            <w:pPr>
              <w:rPr>
                <w:b/>
              </w:rPr>
            </w:pPr>
            <w:r>
              <w:rPr>
                <w:b/>
              </w:rPr>
              <w:t>1 November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6E1EF9" w:rsidP="004A6D2F">
            <w:pPr>
              <w:rPr>
                <w:rStyle w:val="Firstpagetablebold"/>
              </w:rPr>
            </w:pPr>
            <w:r>
              <w:rPr>
                <w:b/>
                <w:bCs/>
              </w:rPr>
              <w:t>Acting Head of Law and Governance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6E1EF9" w:rsidP="004A6D2F">
            <w:pPr>
              <w:rPr>
                <w:rStyle w:val="Firstpagetablebold"/>
              </w:rPr>
            </w:pPr>
            <w:r>
              <w:rPr>
                <w:b/>
                <w:bCs/>
              </w:rPr>
              <w:t>Assessment Panel Decision Notices</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rsidTr="0080749A">
        <w:tc>
          <w:tcPr>
            <w:tcW w:w="8845" w:type="dxa"/>
            <w:gridSpan w:val="2"/>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6E1EF9" w:rsidP="000F4751">
            <w:r>
              <w:t>To update the Committee on the work carried out by the Council’s Assessment Panel</w:t>
            </w:r>
          </w:p>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6E1EF9" w:rsidP="005F7F7E">
            <w:r>
              <w:t>No</w:t>
            </w:r>
          </w:p>
        </w:tc>
      </w:tr>
      <w:tr w:rsidR="005F7F7E" w:rsidRPr="00975B07" w:rsidTr="00A46E98">
        <w:trPr>
          <w:trHeight w:val="413"/>
        </w:trPr>
        <w:tc>
          <w:tcPr>
            <w:tcW w:w="8845" w:type="dxa"/>
            <w:gridSpan w:val="2"/>
            <w:tcBorders>
              <w:bottom w:val="single" w:sz="8" w:space="0" w:color="000000"/>
            </w:tcBorders>
          </w:tcPr>
          <w:p w:rsidR="005F7F7E" w:rsidRPr="00975B07" w:rsidRDefault="006E1EF9" w:rsidP="006E1EF9">
            <w:r>
              <w:rPr>
                <w:rStyle w:val="Firstpagetablebold"/>
              </w:rPr>
              <w:t>Recommendation</w:t>
            </w:r>
            <w:r w:rsidR="005F7F7E">
              <w:rPr>
                <w:rStyle w:val="Firstpagetablebold"/>
              </w:rPr>
              <w:t>:</w:t>
            </w:r>
            <w:r>
              <w:rPr>
                <w:rStyle w:val="Firstpagetablebold"/>
              </w:rPr>
              <w:t xml:space="preserve"> </w:t>
            </w:r>
            <w:r w:rsidR="005F7F7E">
              <w:rPr>
                <w:rStyle w:val="Firstpagetablebold"/>
              </w:rPr>
              <w:t xml:space="preserve">That the </w:t>
            </w:r>
            <w:r>
              <w:rPr>
                <w:rStyle w:val="Firstpagetablebold"/>
              </w:rPr>
              <w:t xml:space="preserve">Committee </w:t>
            </w:r>
            <w:r>
              <w:rPr>
                <w:b/>
              </w:rPr>
              <w:t xml:space="preserve">notes </w:t>
            </w:r>
            <w:r w:rsidRPr="006E1EF9">
              <w:rPr>
                <w:b/>
              </w:rPr>
              <w:t>the decision notices issued by the Council’s Assessment Panel</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010BD5">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010BD5">
        <w:tc>
          <w:tcPr>
            <w:tcW w:w="2438" w:type="dxa"/>
            <w:tcBorders>
              <w:top w:val="single" w:sz="8" w:space="0" w:color="000000"/>
              <w:left w:val="single" w:sz="8" w:space="0" w:color="000000"/>
              <w:bottom w:val="single" w:sz="4" w:space="0" w:color="auto"/>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single" w:sz="4" w:space="0" w:color="auto"/>
              <w:right w:val="single" w:sz="8" w:space="0" w:color="000000"/>
            </w:tcBorders>
          </w:tcPr>
          <w:p w:rsidR="00ED5860" w:rsidRPr="001356F1" w:rsidRDefault="00010BD5" w:rsidP="004A6D2F">
            <w:r>
              <w:t>Decision notices published</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6E1EF9" w:rsidRDefault="006E1EF9" w:rsidP="006E1EF9">
      <w:pPr>
        <w:pStyle w:val="ListParagraph"/>
        <w:numPr>
          <w:ilvl w:val="0"/>
          <w:numId w:val="34"/>
        </w:numPr>
      </w:pPr>
      <w:r>
        <w:t>In compliance with legislation relating to the standards and conduct of elected councillors, t</w:t>
      </w:r>
      <w:r w:rsidR="004D6E89">
        <w:t>he Council has in place complaints handling arrangements</w:t>
      </w:r>
      <w:r w:rsidRPr="006E1EF9">
        <w:t xml:space="preserve"> which set out how a member of the public may make a </w:t>
      </w:r>
      <w:r w:rsidR="005E101C">
        <w:t xml:space="preserve">formal </w:t>
      </w:r>
      <w:r w:rsidRPr="006E1EF9">
        <w:t>complai</w:t>
      </w:r>
      <w:r w:rsidR="004D6E89">
        <w:t>nt that an elected or co-opted m</w:t>
      </w:r>
      <w:r w:rsidRPr="006E1EF9">
        <w:t>ember of this Council</w:t>
      </w:r>
      <w:r w:rsidR="004D6E89">
        <w:t>,</w:t>
      </w:r>
      <w:r w:rsidRPr="006E1EF9">
        <w:t xml:space="preserve"> or of a Parish Council within our area</w:t>
      </w:r>
      <w:r w:rsidR="004D6E89">
        <w:t>, has failed to comply with the a</w:t>
      </w:r>
      <w:r w:rsidRPr="006E1EF9">
        <w:t xml:space="preserve">uthority’s </w:t>
      </w:r>
      <w:r w:rsidR="005E101C">
        <w:t xml:space="preserve">Members’ </w:t>
      </w:r>
      <w:r w:rsidRPr="006E1EF9">
        <w:t>Code of Conduct, and set out how the authority will deal with allegations of a failure to comply with the Code of Conduct.</w:t>
      </w:r>
      <w:r>
        <w:t xml:space="preserve"> Information is available on the Council’s website or from the Committee and Members’ Services team.</w:t>
      </w:r>
    </w:p>
    <w:p w:rsidR="005E101C" w:rsidRDefault="005E101C" w:rsidP="005E101C">
      <w:pPr>
        <w:pStyle w:val="ListParagraph"/>
        <w:numPr>
          <w:ilvl w:val="0"/>
          <w:numId w:val="34"/>
        </w:numPr>
      </w:pPr>
      <w:r>
        <w:t xml:space="preserve">Council is responsible for appointing suitable Independent Persons </w:t>
      </w:r>
      <w:r w:rsidRPr="006E1EF9">
        <w:t>for the purpose of considering any complaints re</w:t>
      </w:r>
      <w:r>
        <w:t>ceived about possible breaches</w:t>
      </w:r>
      <w:r w:rsidRPr="006E1EF9">
        <w:t xml:space="preserve"> of the Code of Conduct</w:t>
      </w:r>
      <w:r>
        <w:t xml:space="preserve">, and advising the Monitoring Officer what actions should be taken. </w:t>
      </w:r>
      <w:r w:rsidR="009B3159">
        <w:t xml:space="preserve">They sit together with the Monitoring Officer as an Assessment Panel. </w:t>
      </w:r>
      <w:r>
        <w:t>The Monitoring Officer has authority to decide the final action taken in respect of the complaint, having due regard to the recommendation of the Panel.</w:t>
      </w:r>
    </w:p>
    <w:p w:rsidR="005E101C" w:rsidRPr="006E1EF9" w:rsidRDefault="005E101C" w:rsidP="005E101C">
      <w:pPr>
        <w:pStyle w:val="ListParagraph"/>
        <w:numPr>
          <w:ilvl w:val="0"/>
          <w:numId w:val="34"/>
        </w:numPr>
      </w:pPr>
      <w:r>
        <w:t>Council agreed on 20 July 2017 to reappoint for two years the four persons who have served in this role since July 2012.</w:t>
      </w:r>
    </w:p>
    <w:p w:rsidR="004D6E89" w:rsidRDefault="004D6E89" w:rsidP="004D6E89">
      <w:pPr>
        <w:pStyle w:val="ListParagraph"/>
        <w:numPr>
          <w:ilvl w:val="0"/>
          <w:numId w:val="34"/>
        </w:numPr>
      </w:pPr>
      <w:r>
        <w:t xml:space="preserve">The options open to the </w:t>
      </w:r>
      <w:r w:rsidR="009B3159">
        <w:t xml:space="preserve">Assessment </w:t>
      </w:r>
      <w:r>
        <w:t xml:space="preserve">Panel are: </w:t>
      </w:r>
      <w:r w:rsidR="006E1EF9" w:rsidRPr="006E1EF9">
        <w:t xml:space="preserve"> </w:t>
      </w:r>
    </w:p>
    <w:p w:rsidR="004D6E89" w:rsidRDefault="004D6E89" w:rsidP="004D6E89">
      <w:pPr>
        <w:pStyle w:val="ListParagraph"/>
        <w:numPr>
          <w:ilvl w:val="0"/>
          <w:numId w:val="35"/>
        </w:numPr>
      </w:pPr>
      <w:r>
        <w:lastRenderedPageBreak/>
        <w:t>Investigation - refer the matter to the Monitoring Officer for formal investigation;</w:t>
      </w:r>
    </w:p>
    <w:p w:rsidR="004D6E89" w:rsidRDefault="004D6E89" w:rsidP="004D6E89">
      <w:pPr>
        <w:pStyle w:val="ListParagraph"/>
        <w:numPr>
          <w:ilvl w:val="0"/>
          <w:numId w:val="35"/>
        </w:numPr>
      </w:pPr>
      <w:r>
        <w:t>Other action - refer the matter to the Monitoring Officer for informal resolution; or</w:t>
      </w:r>
    </w:p>
    <w:p w:rsidR="006E1EF9" w:rsidRDefault="004D6E89" w:rsidP="004D6E89">
      <w:pPr>
        <w:pStyle w:val="ListParagraph"/>
        <w:numPr>
          <w:ilvl w:val="0"/>
          <w:numId w:val="35"/>
        </w:numPr>
      </w:pPr>
      <w:r>
        <w:t>No action - decide that no action should be taken in respect of the allegation.</w:t>
      </w:r>
    </w:p>
    <w:p w:rsidR="005E101C" w:rsidRDefault="00874E39" w:rsidP="006E1EF9">
      <w:pPr>
        <w:pStyle w:val="ListParagraph"/>
        <w:numPr>
          <w:ilvl w:val="0"/>
          <w:numId w:val="34"/>
        </w:numPr>
      </w:pPr>
      <w:r>
        <w:t>S</w:t>
      </w:r>
      <w:r w:rsidR="006E1EF9" w:rsidRPr="006E1EF9">
        <w:t>ince the last mee</w:t>
      </w:r>
      <w:r w:rsidR="006E1EF9">
        <w:t>ting of the Standards Committee</w:t>
      </w:r>
      <w:r w:rsidR="006E1EF9" w:rsidRPr="006E1EF9">
        <w:t xml:space="preserve"> </w:t>
      </w:r>
      <w:r>
        <w:t xml:space="preserve">four formal complaints have been </w:t>
      </w:r>
      <w:r w:rsidRPr="006E1EF9">
        <w:t>made against four different Members of the Oxford City Council</w:t>
      </w:r>
      <w:r>
        <w:t xml:space="preserve"> and t</w:t>
      </w:r>
      <w:r w:rsidRPr="006E1EF9">
        <w:t>he Asses</w:t>
      </w:r>
      <w:r>
        <w:t>sment Panel has met to consider each of these.</w:t>
      </w:r>
      <w:r w:rsidR="006E1EF9" w:rsidRPr="006E1EF9">
        <w:t xml:space="preserve"> In all of the cases it was decided that they did not merit investigation</w:t>
      </w:r>
      <w:r>
        <w:t>. In three cases no action was taken; in one</w:t>
      </w:r>
      <w:r w:rsidR="00010BD5">
        <w:t xml:space="preserve"> case</w:t>
      </w:r>
      <w:r>
        <w:t xml:space="preserve"> the </w:t>
      </w:r>
      <w:r w:rsidR="009B3159">
        <w:t xml:space="preserve">Assessment </w:t>
      </w:r>
      <w:r>
        <w:t xml:space="preserve">Panel recommended that the Councillor make </w:t>
      </w:r>
      <w:r w:rsidR="00010BD5">
        <w:t>formal apologies</w:t>
      </w:r>
      <w:r>
        <w:t>.</w:t>
      </w:r>
      <w:r w:rsidR="00010BD5">
        <w:t xml:space="preserve"> </w:t>
      </w:r>
    </w:p>
    <w:p w:rsidR="005E101C" w:rsidRDefault="005E101C" w:rsidP="005E101C">
      <w:pPr>
        <w:pStyle w:val="ListParagraph"/>
        <w:numPr>
          <w:ilvl w:val="0"/>
          <w:numId w:val="34"/>
        </w:numPr>
      </w:pPr>
      <w:r w:rsidRPr="006E1EF9">
        <w:t>The decision is recorded in a decision notice which is sent to the complainant and th</w:t>
      </w:r>
      <w:r>
        <w:t xml:space="preserve">e Councillor complained against and is published on the website. </w:t>
      </w:r>
    </w:p>
    <w:p w:rsidR="006E1EF9" w:rsidRDefault="005E101C" w:rsidP="006E1EF9">
      <w:pPr>
        <w:pStyle w:val="ListParagraph"/>
        <w:numPr>
          <w:ilvl w:val="0"/>
          <w:numId w:val="34"/>
        </w:numPr>
      </w:pPr>
      <w:r>
        <w:t>Copies of the decision n</w:t>
      </w:r>
      <w:r w:rsidR="006E1EF9" w:rsidRPr="006E1EF9">
        <w:t xml:space="preserve">otices issued on behalf of the Assessment Panel are attached to this report for information at Appendix 1, 2, 3 and 4. </w:t>
      </w:r>
    </w:p>
    <w:p w:rsidR="00874E39" w:rsidRDefault="004D6E89" w:rsidP="004D6E89">
      <w:pPr>
        <w:pStyle w:val="ListParagraph"/>
        <w:numPr>
          <w:ilvl w:val="0"/>
          <w:numId w:val="34"/>
        </w:numPr>
      </w:pPr>
      <w:r>
        <w:t xml:space="preserve">It should be noted that the </w:t>
      </w:r>
      <w:r w:rsidR="009B3159">
        <w:t xml:space="preserve">Assessment </w:t>
      </w:r>
      <w:r>
        <w:t>Panel cannot by itself find that a councillor has breached the code of conduct as the evidence before them is limited.</w:t>
      </w:r>
      <w:r w:rsidR="005E101C">
        <w:t xml:space="preserve"> </w:t>
      </w:r>
    </w:p>
    <w:p w:rsidR="00010BD5" w:rsidRDefault="00010BD5" w:rsidP="004D6E89">
      <w:pPr>
        <w:pStyle w:val="ListParagraph"/>
        <w:numPr>
          <w:ilvl w:val="0"/>
          <w:numId w:val="34"/>
        </w:numPr>
      </w:pPr>
      <w:r>
        <w:t xml:space="preserve">In the case where the </w:t>
      </w:r>
      <w:r w:rsidR="009B3159">
        <w:t xml:space="preserve">Assessment </w:t>
      </w:r>
      <w:r>
        <w:t xml:space="preserve">Panel recommended requiring apologies, the Monitoring Officer instructed the Councillor who made full apologies within the time specified. </w:t>
      </w:r>
    </w:p>
    <w:p w:rsidR="004D6E89" w:rsidRDefault="004D6E89" w:rsidP="00874E39">
      <w:pPr>
        <w:pStyle w:val="Heading1"/>
      </w:pPr>
      <w:r w:rsidRPr="001356F1">
        <w:t>Conclusion</w:t>
      </w:r>
    </w:p>
    <w:p w:rsidR="00E206D6" w:rsidRPr="001356F1" w:rsidRDefault="004D6E89" w:rsidP="004D6E89">
      <w:pPr>
        <w:pStyle w:val="ListParagraph"/>
        <w:numPr>
          <w:ilvl w:val="0"/>
          <w:numId w:val="34"/>
        </w:numPr>
      </w:pPr>
      <w:r>
        <w:t>The Committee is asked to note the complaints received and the Assessment Panel decisions.</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6E1EF9" w:rsidP="00A46E98">
            <w:r>
              <w:t>Jennifer Thompson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6E1EF9" w:rsidP="00A46E98">
            <w:r>
              <w:t>Committee and Members Services Officer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6E1EF9" w:rsidP="00A46E98">
            <w:r>
              <w:t>Law and Governance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6E1EF9">
            <w:r w:rsidRPr="001356F1">
              <w:t xml:space="preserve">01865 </w:t>
            </w:r>
            <w:r w:rsidR="006E1EF9">
              <w:t>252275</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844F5F" w:rsidP="00A46E98">
            <w:pPr>
              <w:rPr>
                <w:rStyle w:val="Hyperlink"/>
                <w:color w:val="000000"/>
              </w:rPr>
            </w:pPr>
            <w:hyperlink r:id="rId9" w:history="1">
              <w:r w:rsidR="006E1EF9" w:rsidRPr="0073220E">
                <w:rPr>
                  <w:rStyle w:val="Hyperlink"/>
                </w:rPr>
                <w:t>jthompson@oxford.gov.uk</w:t>
              </w:r>
            </w:hyperlink>
            <w:r w:rsidR="006E1EF9">
              <w:rPr>
                <w:rStyle w:val="Hyperlink"/>
                <w:color w:val="000000"/>
              </w:rPr>
              <w:t xml:space="preserve"> </w:t>
            </w:r>
          </w:p>
        </w:tc>
      </w:tr>
    </w:tbl>
    <w:p w:rsidR="00CE4C87" w:rsidRDefault="00CE4C87" w:rsidP="0093067A"/>
    <w:p w:rsidR="00874E39" w:rsidRDefault="00874E39">
      <w:pPr>
        <w:spacing w:after="0"/>
      </w:pPr>
      <w:r>
        <w:br w:type="page"/>
      </w:r>
    </w:p>
    <w:p w:rsidR="00874E39" w:rsidRDefault="00010BD5" w:rsidP="00010BD5">
      <w:pPr>
        <w:autoSpaceDE w:val="0"/>
        <w:autoSpaceDN w:val="0"/>
        <w:adjustRightInd w:val="0"/>
        <w:spacing w:before="29"/>
        <w:ind w:left="720" w:right="-20"/>
        <w:jc w:val="right"/>
        <w:rPr>
          <w:b/>
          <w:bCs/>
          <w:sz w:val="28"/>
          <w:szCs w:val="28"/>
        </w:rPr>
      </w:pPr>
      <w:r>
        <w:rPr>
          <w:b/>
          <w:bCs/>
          <w:sz w:val="28"/>
          <w:szCs w:val="28"/>
        </w:rPr>
        <w:lastRenderedPageBreak/>
        <w:t>Appendix 1</w:t>
      </w:r>
    </w:p>
    <w:p w:rsidR="00010BD5" w:rsidRDefault="00010BD5" w:rsidP="00874E39">
      <w:pPr>
        <w:autoSpaceDE w:val="0"/>
        <w:autoSpaceDN w:val="0"/>
        <w:adjustRightInd w:val="0"/>
        <w:spacing w:before="29"/>
        <w:ind w:right="-20"/>
        <w:rPr>
          <w:b/>
          <w:bCs/>
          <w:sz w:val="28"/>
          <w:szCs w:val="28"/>
        </w:rPr>
      </w:pPr>
    </w:p>
    <w:p w:rsidR="00010BD5" w:rsidRDefault="00010BD5" w:rsidP="00874E39">
      <w:pPr>
        <w:autoSpaceDE w:val="0"/>
        <w:autoSpaceDN w:val="0"/>
        <w:adjustRightInd w:val="0"/>
        <w:spacing w:before="29"/>
        <w:ind w:right="-20"/>
        <w:rPr>
          <w:b/>
          <w:bCs/>
          <w:sz w:val="28"/>
          <w:szCs w:val="28"/>
        </w:rPr>
      </w:pPr>
      <w:r>
        <w:rPr>
          <w:b/>
          <w:bCs/>
          <w:sz w:val="28"/>
          <w:szCs w:val="28"/>
        </w:rPr>
        <w:t>Stand</w:t>
      </w:r>
      <w:r w:rsidR="002F7F16">
        <w:rPr>
          <w:b/>
          <w:bCs/>
          <w:sz w:val="28"/>
          <w:szCs w:val="28"/>
        </w:rPr>
        <w:t xml:space="preserve">ards Complaint Decision Notice </w:t>
      </w:r>
      <w:r>
        <w:rPr>
          <w:b/>
          <w:bCs/>
          <w:sz w:val="28"/>
          <w:szCs w:val="28"/>
        </w:rPr>
        <w:t xml:space="preserve">- meeting on </w:t>
      </w:r>
      <w:r w:rsidRPr="00010BD5">
        <w:rPr>
          <w:b/>
          <w:bCs/>
          <w:sz w:val="28"/>
          <w:szCs w:val="28"/>
        </w:rPr>
        <w:t>4 February 2016</w:t>
      </w:r>
    </w:p>
    <w:p w:rsidR="00010BD5" w:rsidRDefault="00010BD5" w:rsidP="00874E39">
      <w:pPr>
        <w:autoSpaceDE w:val="0"/>
        <w:autoSpaceDN w:val="0"/>
        <w:adjustRightInd w:val="0"/>
        <w:spacing w:before="29"/>
        <w:ind w:right="-20"/>
        <w:rPr>
          <w:b/>
          <w:bCs/>
        </w:rPr>
      </w:pPr>
    </w:p>
    <w:p w:rsidR="00874E39" w:rsidRDefault="00874E39" w:rsidP="00874E39">
      <w:pPr>
        <w:autoSpaceDE w:val="0"/>
        <w:autoSpaceDN w:val="0"/>
        <w:adjustRightInd w:val="0"/>
        <w:spacing w:before="29"/>
        <w:ind w:right="-20"/>
        <w:rPr>
          <w:b/>
          <w:bCs/>
        </w:rPr>
      </w:pPr>
      <w:r>
        <w:rPr>
          <w:b/>
          <w:bCs/>
        </w:rPr>
        <w:t>Meeting of:</w:t>
      </w:r>
      <w:r>
        <w:rPr>
          <w:b/>
          <w:bCs/>
        </w:rPr>
        <w:tab/>
      </w:r>
      <w:r>
        <w:rPr>
          <w:b/>
          <w:bCs/>
        </w:rPr>
        <w:tab/>
      </w:r>
      <w:r>
        <w:rPr>
          <w:b/>
          <w:bCs/>
        </w:rPr>
        <w:tab/>
      </w:r>
      <w:r>
        <w:rPr>
          <w:b/>
          <w:bCs/>
        </w:rPr>
        <w:tab/>
        <w:t>Standards Assessment Panel</w:t>
      </w:r>
    </w:p>
    <w:p w:rsidR="00874E39" w:rsidRDefault="00874E39" w:rsidP="00874E39">
      <w:pPr>
        <w:autoSpaceDE w:val="0"/>
        <w:autoSpaceDN w:val="0"/>
        <w:adjustRightInd w:val="0"/>
        <w:spacing w:before="29"/>
        <w:ind w:left="140" w:right="-20"/>
        <w:rPr>
          <w:bCs/>
        </w:rPr>
      </w:pPr>
      <w:r>
        <w:rPr>
          <w:b/>
          <w:bCs/>
        </w:rPr>
        <w:tab/>
      </w:r>
      <w:r>
        <w:rPr>
          <w:b/>
          <w:bCs/>
        </w:rPr>
        <w:tab/>
      </w:r>
      <w:r>
        <w:rPr>
          <w:b/>
          <w:bCs/>
        </w:rPr>
        <w:tab/>
      </w:r>
      <w:r>
        <w:rPr>
          <w:b/>
          <w:bCs/>
        </w:rPr>
        <w:tab/>
      </w:r>
      <w:r>
        <w:rPr>
          <w:b/>
          <w:bCs/>
        </w:rPr>
        <w:tab/>
      </w:r>
      <w:r>
        <w:rPr>
          <w:bCs/>
        </w:rPr>
        <w:t>Jeremy Thomas (Monitoring Officer)</w:t>
      </w:r>
    </w:p>
    <w:p w:rsidR="00874E39" w:rsidRDefault="00874E39" w:rsidP="00874E39">
      <w:pPr>
        <w:autoSpaceDE w:val="0"/>
        <w:autoSpaceDN w:val="0"/>
        <w:adjustRightInd w:val="0"/>
        <w:spacing w:before="29"/>
        <w:ind w:left="2835" w:right="-20"/>
        <w:rPr>
          <w:bCs/>
        </w:rPr>
      </w:pPr>
      <w:r>
        <w:rPr>
          <w:bCs/>
        </w:rPr>
        <w:t xml:space="preserve"> </w:t>
      </w:r>
      <w:r>
        <w:rPr>
          <w:bCs/>
        </w:rPr>
        <w:tab/>
        <w:t>Godfrey Cole (Independent Person)</w:t>
      </w:r>
    </w:p>
    <w:p w:rsidR="00874E39" w:rsidRDefault="00874E39" w:rsidP="00874E39">
      <w:pPr>
        <w:autoSpaceDE w:val="0"/>
        <w:autoSpaceDN w:val="0"/>
        <w:adjustRightInd w:val="0"/>
        <w:spacing w:before="29"/>
        <w:ind w:left="2835" w:right="-20" w:firstLine="765"/>
        <w:rPr>
          <w:bCs/>
        </w:rPr>
      </w:pPr>
      <w:r>
        <w:rPr>
          <w:bCs/>
        </w:rPr>
        <w:t>Jill McCleery (Independent Person)</w:t>
      </w:r>
    </w:p>
    <w:p w:rsidR="00874E39" w:rsidRDefault="00874E39" w:rsidP="00874E39">
      <w:pPr>
        <w:autoSpaceDE w:val="0"/>
        <w:autoSpaceDN w:val="0"/>
        <w:adjustRightInd w:val="0"/>
        <w:spacing w:before="29"/>
        <w:ind w:left="3600" w:right="-20"/>
        <w:rPr>
          <w:bCs/>
        </w:rPr>
      </w:pPr>
      <w:r>
        <w:rPr>
          <w:bCs/>
        </w:rPr>
        <w:t>Ben Simpson (Independent Person)</w:t>
      </w:r>
    </w:p>
    <w:p w:rsidR="00874E39" w:rsidRDefault="00874E39" w:rsidP="00874E39">
      <w:pPr>
        <w:autoSpaceDE w:val="0"/>
        <w:autoSpaceDN w:val="0"/>
        <w:adjustRightInd w:val="0"/>
        <w:spacing w:before="120"/>
        <w:ind w:left="3600" w:right="-23"/>
        <w:rPr>
          <w:b/>
          <w:bCs/>
        </w:rPr>
      </w:pPr>
      <w:r>
        <w:rPr>
          <w:b/>
          <w:bCs/>
        </w:rPr>
        <w:t>Oxford City Council Officers</w:t>
      </w:r>
    </w:p>
    <w:p w:rsidR="00874E39" w:rsidRDefault="00874E39" w:rsidP="00874E39">
      <w:pPr>
        <w:autoSpaceDE w:val="0"/>
        <w:autoSpaceDN w:val="0"/>
        <w:adjustRightInd w:val="0"/>
        <w:spacing w:before="29"/>
        <w:ind w:left="3020" w:right="-20" w:firstLine="580"/>
        <w:rPr>
          <w:bCs/>
        </w:rPr>
      </w:pPr>
      <w:r>
        <w:rPr>
          <w:bCs/>
        </w:rPr>
        <w:t>Pat Jones (Clerk)</w:t>
      </w:r>
    </w:p>
    <w:p w:rsidR="00874E39" w:rsidRDefault="00874E39" w:rsidP="00874E39">
      <w:pPr>
        <w:autoSpaceDE w:val="0"/>
        <w:autoSpaceDN w:val="0"/>
        <w:adjustRightInd w:val="0"/>
        <w:spacing w:before="29"/>
        <w:ind w:left="3020" w:right="-20" w:firstLine="580"/>
        <w:rPr>
          <w:bCs/>
        </w:rPr>
      </w:pPr>
    </w:p>
    <w:p w:rsidR="00874E39" w:rsidRDefault="00874E39" w:rsidP="00874E39">
      <w:pPr>
        <w:autoSpaceDE w:val="0"/>
        <w:autoSpaceDN w:val="0"/>
        <w:adjustRightInd w:val="0"/>
        <w:ind w:right="-23"/>
        <w:rPr>
          <w:b/>
          <w:bCs/>
        </w:rPr>
      </w:pPr>
      <w:r>
        <w:rPr>
          <w:b/>
          <w:bCs/>
        </w:rPr>
        <w:t>Date of meeting:</w:t>
      </w:r>
      <w:r>
        <w:rPr>
          <w:b/>
          <w:bCs/>
        </w:rPr>
        <w:tab/>
      </w:r>
      <w:r>
        <w:rPr>
          <w:b/>
          <w:bCs/>
        </w:rPr>
        <w:tab/>
      </w:r>
      <w:r>
        <w:rPr>
          <w:b/>
          <w:bCs/>
        </w:rPr>
        <w:tab/>
      </w:r>
      <w:r>
        <w:rPr>
          <w:bCs/>
        </w:rPr>
        <w:t>4 February 2016</w:t>
      </w:r>
    </w:p>
    <w:p w:rsidR="00874E39" w:rsidRDefault="00874E39" w:rsidP="00874E39">
      <w:pPr>
        <w:autoSpaceDE w:val="0"/>
        <w:autoSpaceDN w:val="0"/>
        <w:adjustRightInd w:val="0"/>
        <w:ind w:right="-23"/>
        <w:rPr>
          <w:b/>
          <w:bCs/>
        </w:rPr>
      </w:pPr>
      <w:r>
        <w:rPr>
          <w:b/>
          <w:bCs/>
        </w:rPr>
        <w:t>Complaint against:</w:t>
      </w:r>
      <w:r>
        <w:rPr>
          <w:b/>
          <w:bCs/>
        </w:rPr>
        <w:tab/>
      </w:r>
      <w:r>
        <w:rPr>
          <w:b/>
          <w:bCs/>
        </w:rPr>
        <w:tab/>
      </w:r>
      <w:r>
        <w:rPr>
          <w:bCs/>
        </w:rPr>
        <w:t xml:space="preserve">Councillor Roy </w:t>
      </w:r>
      <w:proofErr w:type="spellStart"/>
      <w:r>
        <w:rPr>
          <w:bCs/>
        </w:rPr>
        <w:t>Darke</w:t>
      </w:r>
      <w:proofErr w:type="spellEnd"/>
    </w:p>
    <w:p w:rsidR="00874E39" w:rsidRDefault="00874E39" w:rsidP="00874E39">
      <w:pPr>
        <w:autoSpaceDE w:val="0"/>
        <w:autoSpaceDN w:val="0"/>
        <w:adjustRightInd w:val="0"/>
        <w:ind w:right="-23"/>
        <w:rPr>
          <w:b/>
          <w:bCs/>
        </w:rPr>
      </w:pPr>
      <w:r>
        <w:rPr>
          <w:b/>
          <w:bCs/>
        </w:rPr>
        <w:t>Complainant:</w:t>
      </w:r>
      <w:r>
        <w:rPr>
          <w:b/>
          <w:bCs/>
        </w:rPr>
        <w:tab/>
      </w:r>
      <w:r>
        <w:rPr>
          <w:b/>
          <w:bCs/>
        </w:rPr>
        <w:tab/>
      </w:r>
      <w:r>
        <w:rPr>
          <w:b/>
          <w:bCs/>
        </w:rPr>
        <w:tab/>
      </w:r>
      <w:r>
        <w:rPr>
          <w:bCs/>
        </w:rPr>
        <w:t>Mrs Elaine Bennett</w:t>
      </w:r>
    </w:p>
    <w:p w:rsidR="00874E39" w:rsidRDefault="00874E39" w:rsidP="00874E39">
      <w:pPr>
        <w:autoSpaceDE w:val="0"/>
        <w:autoSpaceDN w:val="0"/>
        <w:adjustRightInd w:val="0"/>
        <w:ind w:right="-23"/>
      </w:pPr>
      <w:r>
        <w:rPr>
          <w:b/>
          <w:bCs/>
        </w:rPr>
        <w:t>D</w:t>
      </w:r>
      <w:r>
        <w:rPr>
          <w:b/>
          <w:bCs/>
          <w:spacing w:val="1"/>
        </w:rPr>
        <w:t>a</w:t>
      </w:r>
      <w:r>
        <w:rPr>
          <w:b/>
          <w:bCs/>
          <w:spacing w:val="-1"/>
        </w:rPr>
        <w:t>t</w:t>
      </w:r>
      <w:r>
        <w:rPr>
          <w:b/>
          <w:bCs/>
        </w:rPr>
        <w:t>e</w:t>
      </w:r>
      <w:r>
        <w:rPr>
          <w:b/>
          <w:bCs/>
          <w:spacing w:val="1"/>
        </w:rPr>
        <w:t xml:space="preserve"> </w:t>
      </w:r>
      <w:r>
        <w:rPr>
          <w:b/>
          <w:bCs/>
        </w:rPr>
        <w:t>of Compl</w:t>
      </w:r>
      <w:r>
        <w:rPr>
          <w:b/>
          <w:bCs/>
          <w:spacing w:val="1"/>
        </w:rPr>
        <w:t>a</w:t>
      </w:r>
      <w:r>
        <w:rPr>
          <w:b/>
          <w:bCs/>
        </w:rPr>
        <w:t>in</w:t>
      </w:r>
      <w:r>
        <w:rPr>
          <w:b/>
          <w:bCs/>
          <w:spacing w:val="-1"/>
        </w:rPr>
        <w:t>t</w:t>
      </w:r>
      <w:r>
        <w:rPr>
          <w:b/>
          <w:bCs/>
        </w:rPr>
        <w:t xml:space="preserve">:                      </w:t>
      </w:r>
      <w:r>
        <w:rPr>
          <w:bCs/>
        </w:rPr>
        <w:t>11 January 2016</w:t>
      </w:r>
      <w:r>
        <w:rPr>
          <w:bCs/>
          <w:spacing w:val="1"/>
        </w:rPr>
        <w:t xml:space="preserve"> (received 11 January 2016)</w:t>
      </w:r>
    </w:p>
    <w:p w:rsidR="00874E39" w:rsidRDefault="00874E39" w:rsidP="00874E39">
      <w:pPr>
        <w:autoSpaceDE w:val="0"/>
        <w:autoSpaceDN w:val="0"/>
        <w:adjustRightInd w:val="0"/>
        <w:spacing w:before="59"/>
        <w:ind w:left="40" w:right="-20"/>
        <w:rPr>
          <w:b/>
          <w:bCs/>
        </w:rPr>
      </w:pPr>
    </w:p>
    <w:p w:rsidR="00874E39" w:rsidRPr="00874E39" w:rsidRDefault="00874E39" w:rsidP="00874E39">
      <w:pPr>
        <w:autoSpaceDE w:val="0"/>
        <w:autoSpaceDN w:val="0"/>
        <w:adjustRightInd w:val="0"/>
        <w:spacing w:before="59"/>
        <w:ind w:left="40" w:right="676"/>
        <w:jc w:val="both"/>
        <w:rPr>
          <w:b/>
          <w:bCs/>
        </w:rPr>
      </w:pPr>
      <w:r>
        <w:rPr>
          <w:b/>
          <w:bCs/>
        </w:rPr>
        <w:t>Compl</w:t>
      </w:r>
      <w:r>
        <w:rPr>
          <w:b/>
          <w:bCs/>
          <w:spacing w:val="1"/>
        </w:rPr>
        <w:t>a</w:t>
      </w:r>
      <w:r>
        <w:rPr>
          <w:b/>
          <w:bCs/>
        </w:rPr>
        <w:t>int</w:t>
      </w:r>
    </w:p>
    <w:p w:rsidR="00874E39" w:rsidRDefault="00874E39" w:rsidP="00874E39">
      <w:r>
        <w:t xml:space="preserve">The Monitoring Officer has received a complaint from Mrs Elaine Bennett of 390 Marston Road, Oxford that Councillor Roy </w:t>
      </w:r>
      <w:proofErr w:type="spellStart"/>
      <w:r>
        <w:t>Darke</w:t>
      </w:r>
      <w:proofErr w:type="spellEnd"/>
      <w:r>
        <w:t xml:space="preserve"> may have failed to comply with the Members’ Code of Conduct</w:t>
      </w:r>
    </w:p>
    <w:p w:rsidR="00874E39" w:rsidRDefault="00874E39" w:rsidP="00874E39">
      <w:r>
        <w:t xml:space="preserve">The complainant alleges that Councillor </w:t>
      </w:r>
      <w:proofErr w:type="spellStart"/>
      <w:r>
        <w:t>Darke</w:t>
      </w:r>
      <w:proofErr w:type="spellEnd"/>
      <w:r>
        <w:t xml:space="preserve"> wrote a letter which was published in the Oxford Mail on 15</w:t>
      </w:r>
      <w:r>
        <w:rPr>
          <w:vertAlign w:val="superscript"/>
        </w:rPr>
        <w:t>th</w:t>
      </w:r>
      <w:r>
        <w:t xml:space="preserve"> December 2015 which “contained inaccurate statements and personal defamation and disrespect towards </w:t>
      </w:r>
      <w:proofErr w:type="gramStart"/>
      <w:r>
        <w:t>myself</w:t>
      </w:r>
      <w:proofErr w:type="gramEnd"/>
      <w:r>
        <w:t xml:space="preserve"> and Betty Fletcher”</w:t>
      </w:r>
    </w:p>
    <w:p w:rsidR="00874E39" w:rsidRDefault="00874E39" w:rsidP="00874E39">
      <w:pPr>
        <w:jc w:val="both"/>
      </w:pPr>
      <w:r>
        <w:t>On 26</w:t>
      </w:r>
      <w:r>
        <w:rPr>
          <w:vertAlign w:val="superscript"/>
        </w:rPr>
        <w:t>th</w:t>
      </w:r>
      <w:r>
        <w:t xml:space="preserve"> November 2015 an article “Kicking up a stink for a solution to sewage flooding”, was published in the Oxford Mail (page 12) about the work that Councillor </w:t>
      </w:r>
      <w:proofErr w:type="spellStart"/>
      <w:r>
        <w:t>Darke</w:t>
      </w:r>
      <w:proofErr w:type="spellEnd"/>
      <w:r>
        <w:t xml:space="preserve"> has done in his capacity as an Oxford City Councillor in respect of </w:t>
      </w:r>
      <w:proofErr w:type="spellStart"/>
      <w:r>
        <w:t>Headington</w:t>
      </w:r>
      <w:proofErr w:type="spellEnd"/>
      <w:r>
        <w:t xml:space="preserve"> Hill and Northway, in particular his work to find a resolution to the problem of repeated local foul water flooding in New Marston.</w:t>
      </w:r>
    </w:p>
    <w:p w:rsidR="00874E39" w:rsidRDefault="00874E39" w:rsidP="00874E39">
      <w:r>
        <w:t>A letter of reply “Overdevelopment without adequate infrastructure”, by Elaine Bennett and Betty Fletcher was published in the Oxford Mail on 3</w:t>
      </w:r>
      <w:r>
        <w:rPr>
          <w:vertAlign w:val="superscript"/>
        </w:rPr>
        <w:t>rd</w:t>
      </w:r>
      <w:r>
        <w:t xml:space="preserve"> December 2015. That letter highlighted various concerns about drainage in the area. </w:t>
      </w:r>
    </w:p>
    <w:p w:rsidR="00874E39" w:rsidRDefault="00874E39" w:rsidP="00874E39">
      <w:r>
        <w:t xml:space="preserve">A letter in response “I’ve worked to solve historic problems with surface floods”, from Councillor </w:t>
      </w:r>
      <w:proofErr w:type="spellStart"/>
      <w:r>
        <w:t>Darke</w:t>
      </w:r>
      <w:proofErr w:type="spellEnd"/>
      <w:r>
        <w:t xml:space="preserve"> was published in the Oxford Mail on 15</w:t>
      </w:r>
      <w:r>
        <w:rPr>
          <w:vertAlign w:val="superscript"/>
        </w:rPr>
        <w:t>th</w:t>
      </w:r>
      <w:r>
        <w:t xml:space="preserve"> December.</w:t>
      </w:r>
    </w:p>
    <w:p w:rsidR="00874E39" w:rsidRDefault="00874E39" w:rsidP="00874E39"/>
    <w:p w:rsidR="00874E39" w:rsidRPr="00874E39" w:rsidRDefault="00874E39" w:rsidP="00874E39">
      <w:pPr>
        <w:autoSpaceDE w:val="0"/>
        <w:autoSpaceDN w:val="0"/>
        <w:adjustRightInd w:val="0"/>
        <w:ind w:left="40" w:right="676"/>
        <w:jc w:val="both"/>
        <w:rPr>
          <w:b/>
          <w:bCs/>
        </w:rPr>
      </w:pPr>
      <w:r>
        <w:rPr>
          <w:b/>
          <w:bCs/>
        </w:rPr>
        <w:t>Con</w:t>
      </w:r>
      <w:r>
        <w:rPr>
          <w:b/>
          <w:bCs/>
          <w:spacing w:val="1"/>
        </w:rPr>
        <w:t>s</w:t>
      </w:r>
      <w:r>
        <w:rPr>
          <w:b/>
          <w:bCs/>
        </w:rPr>
        <w:t>id</w:t>
      </w:r>
      <w:r>
        <w:rPr>
          <w:b/>
          <w:bCs/>
          <w:spacing w:val="1"/>
        </w:rPr>
        <w:t>e</w:t>
      </w:r>
      <w:r>
        <w:rPr>
          <w:b/>
          <w:bCs/>
        </w:rPr>
        <w:t>r</w:t>
      </w:r>
      <w:r>
        <w:rPr>
          <w:b/>
          <w:bCs/>
          <w:spacing w:val="1"/>
        </w:rPr>
        <w:t>a</w:t>
      </w:r>
      <w:r>
        <w:rPr>
          <w:b/>
          <w:bCs/>
          <w:spacing w:val="-1"/>
        </w:rPr>
        <w:t>t</w:t>
      </w:r>
      <w:r>
        <w:rPr>
          <w:b/>
          <w:bCs/>
        </w:rPr>
        <w:t>ion</w:t>
      </w:r>
    </w:p>
    <w:p w:rsidR="00874E39" w:rsidRDefault="00874E39" w:rsidP="00874E39">
      <w:pPr>
        <w:autoSpaceDE w:val="0"/>
        <w:autoSpaceDN w:val="0"/>
        <w:adjustRightInd w:val="0"/>
        <w:spacing w:before="59"/>
        <w:ind w:left="40" w:right="676"/>
        <w:jc w:val="both"/>
        <w:rPr>
          <w:bCs/>
        </w:rPr>
      </w:pPr>
      <w:r>
        <w:rPr>
          <w:bCs/>
        </w:rPr>
        <w:t>The Panel considered that the exchange of letters in the pages of the Oxford Mail constituted legitimate public debate on an issue of local importance and concern.</w:t>
      </w:r>
    </w:p>
    <w:p w:rsidR="00874E39" w:rsidRDefault="00874E39" w:rsidP="00874E39">
      <w:pPr>
        <w:autoSpaceDE w:val="0"/>
        <w:autoSpaceDN w:val="0"/>
        <w:adjustRightInd w:val="0"/>
        <w:spacing w:before="59"/>
        <w:ind w:left="40" w:right="676"/>
        <w:jc w:val="both"/>
        <w:rPr>
          <w:bCs/>
        </w:rPr>
      </w:pPr>
      <w:r>
        <w:rPr>
          <w:bCs/>
        </w:rPr>
        <w:t xml:space="preserve">It is not the function of the Code of Conduct to discourage or inhibit such public debate which is a necessary feature of a democratic society.  Whilst the Code was potentially engaged the terms of the letter of reply from Councillor </w:t>
      </w:r>
      <w:proofErr w:type="spellStart"/>
      <w:r>
        <w:rPr>
          <w:bCs/>
        </w:rPr>
        <w:t>Darke</w:t>
      </w:r>
      <w:proofErr w:type="spellEnd"/>
      <w:r>
        <w:rPr>
          <w:bCs/>
        </w:rPr>
        <w:t xml:space="preserve"> published on the 15 December 2015, although robust in parts, was reasoned in its content so did not, in the view of the Panel, fail to treat the complainant with respect in that it was not personally abusive.</w:t>
      </w:r>
    </w:p>
    <w:p w:rsidR="00874E39" w:rsidRPr="00874E39" w:rsidRDefault="00874E39" w:rsidP="00874E39">
      <w:pPr>
        <w:autoSpaceDE w:val="0"/>
        <w:autoSpaceDN w:val="0"/>
        <w:adjustRightInd w:val="0"/>
        <w:spacing w:before="59"/>
        <w:ind w:left="40" w:right="676"/>
        <w:jc w:val="both"/>
        <w:rPr>
          <w:b/>
          <w:bCs/>
        </w:rPr>
      </w:pPr>
      <w:r>
        <w:rPr>
          <w:b/>
          <w:bCs/>
        </w:rPr>
        <w:t>D</w:t>
      </w:r>
      <w:r>
        <w:rPr>
          <w:b/>
          <w:bCs/>
          <w:spacing w:val="1"/>
        </w:rPr>
        <w:t>ec</w:t>
      </w:r>
      <w:r>
        <w:rPr>
          <w:b/>
          <w:bCs/>
        </w:rPr>
        <w:t>i</w:t>
      </w:r>
      <w:r>
        <w:rPr>
          <w:b/>
          <w:bCs/>
          <w:spacing w:val="1"/>
        </w:rPr>
        <w:t>s</w:t>
      </w:r>
      <w:r>
        <w:rPr>
          <w:b/>
          <w:bCs/>
        </w:rPr>
        <w:t>ion</w:t>
      </w:r>
    </w:p>
    <w:p w:rsidR="00874E39" w:rsidRDefault="00874E39" w:rsidP="00874E39">
      <w:pPr>
        <w:autoSpaceDE w:val="0"/>
        <w:autoSpaceDN w:val="0"/>
        <w:adjustRightInd w:val="0"/>
        <w:ind w:left="40" w:right="675"/>
        <w:jc w:val="both"/>
      </w:pPr>
      <w:proofErr w:type="gramStart"/>
      <w:r>
        <w:t>H</w:t>
      </w:r>
      <w:r>
        <w:rPr>
          <w:spacing w:val="1"/>
        </w:rPr>
        <w:t>a</w:t>
      </w:r>
      <w:r>
        <w:rPr>
          <w:spacing w:val="-2"/>
        </w:rPr>
        <w:t>v</w:t>
      </w:r>
      <w:r>
        <w:t>i</w:t>
      </w:r>
      <w:r>
        <w:rPr>
          <w:spacing w:val="1"/>
        </w:rPr>
        <w:t>n</w:t>
      </w:r>
      <w:r>
        <w:t>g c</w:t>
      </w:r>
      <w:r>
        <w:rPr>
          <w:spacing w:val="1"/>
        </w:rPr>
        <w:t>on</w:t>
      </w:r>
      <w:r>
        <w:t>si</w:t>
      </w:r>
      <w:r>
        <w:rPr>
          <w:spacing w:val="1"/>
        </w:rPr>
        <w:t>de</w:t>
      </w:r>
      <w:r>
        <w:rPr>
          <w:spacing w:val="-1"/>
        </w:rPr>
        <w:t>r</w:t>
      </w:r>
      <w:r>
        <w:rPr>
          <w:spacing w:val="1"/>
        </w:rPr>
        <w:t>e</w:t>
      </w:r>
      <w:r>
        <w:t>d</w:t>
      </w:r>
      <w:r>
        <w:rPr>
          <w:spacing w:val="4"/>
        </w:rPr>
        <w:t xml:space="preserve"> </w:t>
      </w:r>
      <w:r>
        <w:rPr>
          <w:spacing w:val="1"/>
        </w:rPr>
        <w:t>a</w:t>
      </w:r>
      <w:r>
        <w:t xml:space="preserve">ll </w:t>
      </w:r>
      <w:r>
        <w:rPr>
          <w:spacing w:val="-1"/>
        </w:rPr>
        <w:t>o</w:t>
      </w:r>
      <w:r>
        <w:t xml:space="preserve">f </w:t>
      </w:r>
      <w:r>
        <w:rPr>
          <w:spacing w:val="-2"/>
        </w:rPr>
        <w:t>t</w:t>
      </w:r>
      <w:r>
        <w:rPr>
          <w:spacing w:val="1"/>
        </w:rPr>
        <w:t>h</w:t>
      </w:r>
      <w:r>
        <w:t xml:space="preserve">e </w:t>
      </w:r>
      <w:r>
        <w:rPr>
          <w:spacing w:val="-3"/>
        </w:rPr>
        <w:t>w</w:t>
      </w:r>
      <w:r>
        <w:rPr>
          <w:spacing w:val="-1"/>
        </w:rPr>
        <w:t>r</w:t>
      </w:r>
      <w:r>
        <w:t>itt</w:t>
      </w:r>
      <w:r>
        <w:rPr>
          <w:spacing w:val="1"/>
        </w:rPr>
        <w:t>e</w:t>
      </w:r>
      <w:r>
        <w:t xml:space="preserve">n </w:t>
      </w:r>
      <w:r>
        <w:rPr>
          <w:spacing w:val="2"/>
        </w:rPr>
        <w:t>m</w:t>
      </w:r>
      <w:r>
        <w:rPr>
          <w:spacing w:val="1"/>
        </w:rPr>
        <w:t>a</w:t>
      </w:r>
      <w:r>
        <w:rPr>
          <w:spacing w:val="-2"/>
        </w:rPr>
        <w:t>t</w:t>
      </w:r>
      <w:r>
        <w:rPr>
          <w:spacing w:val="1"/>
        </w:rPr>
        <w:t>e</w:t>
      </w:r>
      <w:r>
        <w:rPr>
          <w:spacing w:val="-1"/>
        </w:rPr>
        <w:t>r</w:t>
      </w:r>
      <w:r>
        <w:t>i</w:t>
      </w:r>
      <w:r>
        <w:rPr>
          <w:spacing w:val="1"/>
        </w:rPr>
        <w:t>a</w:t>
      </w:r>
      <w:r>
        <w:t>l</w:t>
      </w:r>
      <w:r>
        <w:rPr>
          <w:spacing w:val="3"/>
        </w:rPr>
        <w:t xml:space="preserve"> provided t</w:t>
      </w:r>
      <w:r>
        <w:t xml:space="preserve">he Monitoring Officer and Independent Persons were satisfied that </w:t>
      </w:r>
      <w:r>
        <w:rPr>
          <w:spacing w:val="-2"/>
        </w:rPr>
        <w:t>t</w:t>
      </w:r>
      <w:r>
        <w:rPr>
          <w:spacing w:val="1"/>
        </w:rPr>
        <w:t>h</w:t>
      </w:r>
      <w:r>
        <w:t>e c</w:t>
      </w:r>
      <w:r>
        <w:rPr>
          <w:spacing w:val="1"/>
        </w:rPr>
        <w:t>o</w:t>
      </w:r>
      <w:r>
        <w:rPr>
          <w:spacing w:val="2"/>
        </w:rPr>
        <w:t>m</w:t>
      </w:r>
      <w:r>
        <w:rPr>
          <w:spacing w:val="1"/>
        </w:rPr>
        <w:t>p</w:t>
      </w:r>
      <w:r>
        <w:rPr>
          <w:spacing w:val="-3"/>
        </w:rPr>
        <w:t>l</w:t>
      </w:r>
      <w:r>
        <w:rPr>
          <w:spacing w:val="1"/>
        </w:rPr>
        <w:t>a</w:t>
      </w:r>
      <w:r>
        <w:t>i</w:t>
      </w:r>
      <w:r>
        <w:rPr>
          <w:spacing w:val="1"/>
        </w:rPr>
        <w:t>n</w:t>
      </w:r>
      <w:r>
        <w:t>t</w:t>
      </w:r>
      <w:r>
        <w:rPr>
          <w:spacing w:val="-1"/>
        </w:rPr>
        <w:t xml:space="preserve"> </w:t>
      </w:r>
      <w:r>
        <w:rPr>
          <w:spacing w:val="1"/>
        </w:rPr>
        <w:t>d</w:t>
      </w:r>
      <w:r>
        <w:t>id</w:t>
      </w:r>
      <w:r>
        <w:rPr>
          <w:spacing w:val="1"/>
        </w:rPr>
        <w:t xml:space="preserve"> </w:t>
      </w:r>
      <w:r>
        <w:rPr>
          <w:spacing w:val="-1"/>
        </w:rPr>
        <w:t>n</w:t>
      </w:r>
      <w:r>
        <w:rPr>
          <w:spacing w:val="1"/>
        </w:rPr>
        <w:t>o</w:t>
      </w:r>
      <w:r>
        <w:t>t</w:t>
      </w:r>
      <w:r>
        <w:rPr>
          <w:spacing w:val="-1"/>
        </w:rPr>
        <w:t xml:space="preserve"> </w:t>
      </w:r>
      <w:r>
        <w:rPr>
          <w:spacing w:val="2"/>
        </w:rPr>
        <w:t>m</w:t>
      </w:r>
      <w:r>
        <w:rPr>
          <w:spacing w:val="1"/>
        </w:rPr>
        <w:t>e</w:t>
      </w:r>
      <w:r>
        <w:rPr>
          <w:spacing w:val="-1"/>
        </w:rPr>
        <w:t>r</w:t>
      </w:r>
      <w:r>
        <w:t>it i</w:t>
      </w:r>
      <w:r>
        <w:rPr>
          <w:spacing w:val="1"/>
        </w:rPr>
        <w:t>n</w:t>
      </w:r>
      <w:r>
        <w:rPr>
          <w:spacing w:val="-2"/>
        </w:rPr>
        <w:t>v</w:t>
      </w:r>
      <w:r>
        <w:rPr>
          <w:spacing w:val="1"/>
        </w:rPr>
        <w:t>e</w:t>
      </w:r>
      <w:r>
        <w:t>sti</w:t>
      </w:r>
      <w:r>
        <w:rPr>
          <w:spacing w:val="-1"/>
        </w:rPr>
        <w:t>g</w:t>
      </w:r>
      <w:r>
        <w:rPr>
          <w:spacing w:val="1"/>
        </w:rPr>
        <w:t>a</w:t>
      </w:r>
      <w:r>
        <w:t>ti</w:t>
      </w:r>
      <w:r>
        <w:rPr>
          <w:spacing w:val="1"/>
        </w:rPr>
        <w:t>on.</w:t>
      </w:r>
      <w:proofErr w:type="gramEnd"/>
    </w:p>
    <w:p w:rsidR="00874E39" w:rsidRDefault="00874E39" w:rsidP="00874E39">
      <w:pPr>
        <w:autoSpaceDE w:val="0"/>
        <w:autoSpaceDN w:val="0"/>
        <w:adjustRightInd w:val="0"/>
        <w:spacing w:before="56"/>
        <w:ind w:right="676"/>
        <w:jc w:val="both"/>
        <w:rPr>
          <w:spacing w:val="1"/>
        </w:rPr>
      </w:pPr>
      <w:r>
        <w:rPr>
          <w:spacing w:val="2"/>
        </w:rPr>
        <w:t>T</w:t>
      </w:r>
      <w:r>
        <w:rPr>
          <w:spacing w:val="-1"/>
        </w:rPr>
        <w:t>h</w:t>
      </w:r>
      <w:r>
        <w:t>e</w:t>
      </w:r>
      <w:r>
        <w:rPr>
          <w:spacing w:val="1"/>
        </w:rPr>
        <w:t xml:space="preserve"> </w:t>
      </w:r>
      <w:r>
        <w:rPr>
          <w:spacing w:val="-2"/>
        </w:rPr>
        <w:t>P</w:t>
      </w:r>
      <w:r>
        <w:rPr>
          <w:spacing w:val="1"/>
        </w:rPr>
        <w:t>ane</w:t>
      </w:r>
      <w:r>
        <w:t xml:space="preserve">l </w:t>
      </w:r>
      <w:r>
        <w:rPr>
          <w:spacing w:val="-2"/>
        </w:rPr>
        <w:t>c</w:t>
      </w:r>
      <w:r>
        <w:rPr>
          <w:spacing w:val="1"/>
        </w:rPr>
        <w:t>on</w:t>
      </w:r>
      <w:r>
        <w:t>cl</w:t>
      </w:r>
      <w:r>
        <w:rPr>
          <w:spacing w:val="-1"/>
        </w:rPr>
        <w:t>u</w:t>
      </w:r>
      <w:r>
        <w:rPr>
          <w:spacing w:val="1"/>
        </w:rPr>
        <w:t>de</w:t>
      </w:r>
      <w:r>
        <w:t>d</w:t>
      </w:r>
      <w:r>
        <w:rPr>
          <w:spacing w:val="-1"/>
        </w:rPr>
        <w:t xml:space="preserve"> </w:t>
      </w:r>
      <w:r>
        <w:rPr>
          <w:spacing w:val="-2"/>
        </w:rPr>
        <w:t>t</w:t>
      </w:r>
      <w:r>
        <w:rPr>
          <w:spacing w:val="1"/>
        </w:rPr>
        <w:t>ha</w:t>
      </w:r>
      <w:r>
        <w:t>t</w:t>
      </w:r>
      <w:r>
        <w:rPr>
          <w:spacing w:val="-1"/>
        </w:rPr>
        <w:t xml:space="preserve"> </w:t>
      </w:r>
      <w:r>
        <w:rPr>
          <w:spacing w:val="1"/>
        </w:rPr>
        <w:t>n</w:t>
      </w:r>
      <w:r>
        <w:t>o</w:t>
      </w:r>
      <w:r>
        <w:rPr>
          <w:spacing w:val="-1"/>
        </w:rPr>
        <w:t xml:space="preserve"> </w:t>
      </w:r>
      <w:r>
        <w:t>f</w:t>
      </w:r>
      <w:r>
        <w:rPr>
          <w:spacing w:val="1"/>
        </w:rPr>
        <w:t>u</w:t>
      </w:r>
      <w:r>
        <w:rPr>
          <w:spacing w:val="-1"/>
        </w:rPr>
        <w:t>r</w:t>
      </w:r>
      <w:r>
        <w:t>t</w:t>
      </w:r>
      <w:r>
        <w:rPr>
          <w:spacing w:val="1"/>
        </w:rPr>
        <w:t>he</w:t>
      </w:r>
      <w:r>
        <w:t>r</w:t>
      </w:r>
      <w:r>
        <w:rPr>
          <w:spacing w:val="-3"/>
        </w:rPr>
        <w:t xml:space="preserve"> </w:t>
      </w:r>
      <w:r>
        <w:rPr>
          <w:spacing w:val="1"/>
        </w:rPr>
        <w:t>a</w:t>
      </w:r>
      <w:r>
        <w:t>cti</w:t>
      </w:r>
      <w:r>
        <w:rPr>
          <w:spacing w:val="1"/>
        </w:rPr>
        <w:t>o</w:t>
      </w:r>
      <w:r>
        <w:t>n</w:t>
      </w:r>
      <w:r>
        <w:rPr>
          <w:spacing w:val="-1"/>
        </w:rPr>
        <w:t xml:space="preserve"> </w:t>
      </w:r>
      <w:r>
        <w:t>w</w:t>
      </w:r>
      <w:r>
        <w:rPr>
          <w:spacing w:val="1"/>
        </w:rPr>
        <w:t>a</w:t>
      </w:r>
      <w:r>
        <w:t xml:space="preserve">s </w:t>
      </w:r>
      <w:r>
        <w:rPr>
          <w:spacing w:val="-1"/>
        </w:rPr>
        <w:t>r</w:t>
      </w:r>
      <w:r>
        <w:rPr>
          <w:spacing w:val="1"/>
        </w:rPr>
        <w:t>e</w:t>
      </w:r>
      <w:r>
        <w:rPr>
          <w:spacing w:val="-1"/>
        </w:rPr>
        <w:t>q</w:t>
      </w:r>
      <w:r>
        <w:rPr>
          <w:spacing w:val="1"/>
        </w:rPr>
        <w:t>u</w:t>
      </w:r>
      <w:r>
        <w:t>i</w:t>
      </w:r>
      <w:r>
        <w:rPr>
          <w:spacing w:val="-1"/>
        </w:rPr>
        <w:t>r</w:t>
      </w:r>
      <w:r>
        <w:rPr>
          <w:spacing w:val="1"/>
        </w:rPr>
        <w:t>ed in respect of the complaint.</w:t>
      </w:r>
    </w:p>
    <w:p w:rsidR="00010BD5" w:rsidRDefault="00010BD5" w:rsidP="00874E39">
      <w:pPr>
        <w:autoSpaceDE w:val="0"/>
        <w:autoSpaceDN w:val="0"/>
        <w:adjustRightInd w:val="0"/>
        <w:spacing w:before="56"/>
        <w:ind w:right="676"/>
        <w:jc w:val="both"/>
        <w:rPr>
          <w:spacing w:val="1"/>
        </w:rPr>
      </w:pPr>
    </w:p>
    <w:p w:rsidR="00010BD5" w:rsidRDefault="00010BD5" w:rsidP="00874E39">
      <w:pPr>
        <w:autoSpaceDE w:val="0"/>
        <w:autoSpaceDN w:val="0"/>
        <w:adjustRightInd w:val="0"/>
        <w:spacing w:before="56"/>
        <w:ind w:right="676"/>
        <w:jc w:val="both"/>
        <w:rPr>
          <w:spacing w:val="1"/>
        </w:rPr>
      </w:pPr>
    </w:p>
    <w:p w:rsidR="00874E39" w:rsidRPr="00010BD5" w:rsidRDefault="00010BD5" w:rsidP="00874E39">
      <w:pPr>
        <w:autoSpaceDE w:val="0"/>
        <w:autoSpaceDN w:val="0"/>
        <w:adjustRightInd w:val="0"/>
        <w:spacing w:before="56"/>
        <w:ind w:right="676"/>
        <w:jc w:val="both"/>
        <w:rPr>
          <w:b/>
        </w:rPr>
      </w:pPr>
      <w:r>
        <w:rPr>
          <w:b/>
        </w:rPr>
        <w:t xml:space="preserve">Date published: </w:t>
      </w:r>
      <w:r w:rsidR="00874E39" w:rsidRPr="00010BD5">
        <w:rPr>
          <w:b/>
        </w:rPr>
        <w:t xml:space="preserve">10 February 2016 </w:t>
      </w:r>
    </w:p>
    <w:p w:rsidR="00874E39" w:rsidRDefault="00874E39" w:rsidP="0093067A"/>
    <w:p w:rsidR="00874E39" w:rsidRDefault="00874E39">
      <w:pPr>
        <w:spacing w:after="0"/>
      </w:pPr>
      <w:r>
        <w:br w:type="page"/>
      </w:r>
    </w:p>
    <w:p w:rsidR="00874E39" w:rsidRPr="00010BD5" w:rsidRDefault="00010BD5" w:rsidP="00010BD5">
      <w:pPr>
        <w:rPr>
          <w:b/>
          <w:sz w:val="28"/>
        </w:rPr>
      </w:pPr>
      <w:r w:rsidRPr="00010BD5">
        <w:rPr>
          <w:b/>
          <w:sz w:val="28"/>
        </w:rPr>
        <w:t>Stand</w:t>
      </w:r>
      <w:r>
        <w:rPr>
          <w:b/>
          <w:sz w:val="28"/>
        </w:rPr>
        <w:t xml:space="preserve">ards Complaint Decision Notice </w:t>
      </w:r>
      <w:r w:rsidRPr="00010BD5">
        <w:rPr>
          <w:b/>
          <w:sz w:val="28"/>
        </w:rPr>
        <w:t xml:space="preserve">- meeting on </w:t>
      </w:r>
      <w:r w:rsidR="00874E39" w:rsidRPr="00010BD5">
        <w:rPr>
          <w:b/>
          <w:spacing w:val="1"/>
          <w:sz w:val="28"/>
        </w:rPr>
        <w:t>3 May 2016</w:t>
      </w:r>
    </w:p>
    <w:p w:rsidR="00874E39" w:rsidRDefault="00874E39" w:rsidP="00874E39">
      <w:pPr>
        <w:autoSpaceDE w:val="0"/>
        <w:autoSpaceDN w:val="0"/>
        <w:adjustRightInd w:val="0"/>
        <w:spacing w:before="29"/>
        <w:ind w:right="-20"/>
        <w:rPr>
          <w:b/>
          <w:bCs/>
        </w:rPr>
      </w:pPr>
    </w:p>
    <w:p w:rsidR="00874E39" w:rsidRDefault="00874E39" w:rsidP="00874E39">
      <w:pPr>
        <w:autoSpaceDE w:val="0"/>
        <w:autoSpaceDN w:val="0"/>
        <w:adjustRightInd w:val="0"/>
        <w:spacing w:before="29"/>
        <w:ind w:right="-20"/>
        <w:rPr>
          <w:b/>
          <w:bCs/>
        </w:rPr>
      </w:pPr>
      <w:r>
        <w:rPr>
          <w:b/>
          <w:bCs/>
        </w:rPr>
        <w:t>Meeting of:</w:t>
      </w:r>
      <w:r>
        <w:rPr>
          <w:b/>
          <w:bCs/>
        </w:rPr>
        <w:tab/>
      </w:r>
      <w:r>
        <w:rPr>
          <w:b/>
          <w:bCs/>
        </w:rPr>
        <w:tab/>
      </w:r>
      <w:r>
        <w:rPr>
          <w:b/>
          <w:bCs/>
        </w:rPr>
        <w:tab/>
      </w:r>
      <w:r>
        <w:rPr>
          <w:b/>
          <w:bCs/>
        </w:rPr>
        <w:tab/>
        <w:t>Standards Assessment Panel</w:t>
      </w:r>
    </w:p>
    <w:p w:rsidR="00874E39" w:rsidRDefault="00874E39" w:rsidP="00874E39">
      <w:pPr>
        <w:autoSpaceDE w:val="0"/>
        <w:autoSpaceDN w:val="0"/>
        <w:adjustRightInd w:val="0"/>
        <w:spacing w:before="29"/>
        <w:ind w:left="140" w:right="-20"/>
        <w:rPr>
          <w:bCs/>
        </w:rPr>
      </w:pPr>
      <w:r>
        <w:rPr>
          <w:b/>
          <w:bCs/>
        </w:rPr>
        <w:tab/>
      </w:r>
      <w:r>
        <w:rPr>
          <w:b/>
          <w:bCs/>
        </w:rPr>
        <w:tab/>
      </w:r>
      <w:r>
        <w:rPr>
          <w:b/>
          <w:bCs/>
        </w:rPr>
        <w:tab/>
      </w:r>
      <w:r>
        <w:rPr>
          <w:b/>
          <w:bCs/>
        </w:rPr>
        <w:tab/>
      </w:r>
      <w:r>
        <w:rPr>
          <w:b/>
          <w:bCs/>
        </w:rPr>
        <w:tab/>
      </w:r>
      <w:r>
        <w:rPr>
          <w:bCs/>
        </w:rPr>
        <w:t>Chris Ballinger (Independent Person) - Chair</w:t>
      </w:r>
    </w:p>
    <w:p w:rsidR="00874E39" w:rsidRDefault="00874E39" w:rsidP="00874E39">
      <w:pPr>
        <w:autoSpaceDE w:val="0"/>
        <w:autoSpaceDN w:val="0"/>
        <w:adjustRightInd w:val="0"/>
        <w:spacing w:before="29"/>
        <w:ind w:left="2835" w:right="-20" w:firstLine="765"/>
        <w:rPr>
          <w:bCs/>
        </w:rPr>
      </w:pPr>
      <w:r>
        <w:rPr>
          <w:bCs/>
        </w:rPr>
        <w:t>Jill McCleery (Independent Person)</w:t>
      </w:r>
    </w:p>
    <w:p w:rsidR="00874E39" w:rsidRDefault="00874E39" w:rsidP="00874E39">
      <w:pPr>
        <w:autoSpaceDE w:val="0"/>
        <w:autoSpaceDN w:val="0"/>
        <w:adjustRightInd w:val="0"/>
        <w:spacing w:before="29"/>
        <w:ind w:left="3600" w:right="-20"/>
        <w:rPr>
          <w:bCs/>
        </w:rPr>
      </w:pPr>
      <w:r>
        <w:rPr>
          <w:bCs/>
        </w:rPr>
        <w:t>Ben Simpson (Independent Person)</w:t>
      </w:r>
    </w:p>
    <w:p w:rsidR="00874E39" w:rsidRDefault="00874E39" w:rsidP="00874E39">
      <w:pPr>
        <w:autoSpaceDE w:val="0"/>
        <w:autoSpaceDN w:val="0"/>
        <w:adjustRightInd w:val="0"/>
        <w:spacing w:before="29"/>
        <w:ind w:left="3600" w:right="-20"/>
        <w:rPr>
          <w:bCs/>
        </w:rPr>
      </w:pPr>
      <w:proofErr w:type="gramStart"/>
      <w:r>
        <w:rPr>
          <w:bCs/>
        </w:rPr>
        <w:t>with</w:t>
      </w:r>
      <w:proofErr w:type="gramEnd"/>
    </w:p>
    <w:p w:rsidR="00874E39" w:rsidRDefault="00874E39" w:rsidP="00874E39">
      <w:pPr>
        <w:autoSpaceDE w:val="0"/>
        <w:autoSpaceDN w:val="0"/>
        <w:adjustRightInd w:val="0"/>
        <w:spacing w:before="29"/>
        <w:ind w:left="3600" w:right="-20"/>
        <w:rPr>
          <w:bCs/>
        </w:rPr>
      </w:pPr>
      <w:r>
        <w:rPr>
          <w:bCs/>
        </w:rPr>
        <w:t>Lindsay Cane (Deputy Monitoring Officer)</w:t>
      </w:r>
    </w:p>
    <w:p w:rsidR="00874E39" w:rsidRDefault="00874E39" w:rsidP="00874E39">
      <w:pPr>
        <w:autoSpaceDE w:val="0"/>
        <w:autoSpaceDN w:val="0"/>
        <w:adjustRightInd w:val="0"/>
        <w:spacing w:before="120"/>
        <w:ind w:left="3600" w:right="-23"/>
        <w:rPr>
          <w:b/>
          <w:bCs/>
        </w:rPr>
      </w:pPr>
      <w:r>
        <w:rPr>
          <w:b/>
          <w:bCs/>
        </w:rPr>
        <w:t>Oxford City Council Officers</w:t>
      </w:r>
    </w:p>
    <w:p w:rsidR="00874E39" w:rsidRDefault="00874E39" w:rsidP="00874E39">
      <w:pPr>
        <w:autoSpaceDE w:val="0"/>
        <w:autoSpaceDN w:val="0"/>
        <w:adjustRightInd w:val="0"/>
        <w:spacing w:before="29"/>
        <w:ind w:left="3020" w:right="-20" w:firstLine="580"/>
        <w:rPr>
          <w:bCs/>
        </w:rPr>
      </w:pPr>
      <w:r>
        <w:rPr>
          <w:bCs/>
        </w:rPr>
        <w:t xml:space="preserve">Catherine </w:t>
      </w:r>
      <w:proofErr w:type="spellStart"/>
      <w:r>
        <w:rPr>
          <w:bCs/>
        </w:rPr>
        <w:t>Phythian</w:t>
      </w:r>
      <w:proofErr w:type="spellEnd"/>
      <w:r>
        <w:rPr>
          <w:bCs/>
        </w:rPr>
        <w:t xml:space="preserve"> (Clerk)</w:t>
      </w:r>
    </w:p>
    <w:p w:rsidR="00874E39" w:rsidRDefault="00874E39" w:rsidP="00874E39">
      <w:pPr>
        <w:autoSpaceDE w:val="0"/>
        <w:autoSpaceDN w:val="0"/>
        <w:adjustRightInd w:val="0"/>
        <w:spacing w:before="29"/>
        <w:ind w:left="3020" w:right="-20" w:firstLine="580"/>
        <w:rPr>
          <w:bCs/>
        </w:rPr>
      </w:pPr>
    </w:p>
    <w:p w:rsidR="00874E39" w:rsidRDefault="00874E39" w:rsidP="00874E39">
      <w:pPr>
        <w:autoSpaceDE w:val="0"/>
        <w:autoSpaceDN w:val="0"/>
        <w:adjustRightInd w:val="0"/>
        <w:ind w:right="-23"/>
        <w:rPr>
          <w:b/>
          <w:bCs/>
        </w:rPr>
      </w:pPr>
      <w:r>
        <w:rPr>
          <w:b/>
          <w:bCs/>
        </w:rPr>
        <w:t>Date of meeting:</w:t>
      </w:r>
      <w:r>
        <w:rPr>
          <w:b/>
          <w:bCs/>
        </w:rPr>
        <w:tab/>
      </w:r>
      <w:r>
        <w:rPr>
          <w:b/>
          <w:bCs/>
        </w:rPr>
        <w:tab/>
      </w:r>
      <w:r>
        <w:rPr>
          <w:b/>
          <w:bCs/>
        </w:rPr>
        <w:tab/>
      </w:r>
      <w:r>
        <w:rPr>
          <w:bCs/>
        </w:rPr>
        <w:t>3 May 2016</w:t>
      </w:r>
      <w:r>
        <w:rPr>
          <w:bCs/>
        </w:rPr>
        <w:tab/>
      </w:r>
      <w:r>
        <w:rPr>
          <w:bCs/>
        </w:rPr>
        <w:tab/>
      </w:r>
    </w:p>
    <w:p w:rsidR="00874E39" w:rsidRDefault="00874E39" w:rsidP="00874E39">
      <w:pPr>
        <w:autoSpaceDE w:val="0"/>
        <w:autoSpaceDN w:val="0"/>
        <w:adjustRightInd w:val="0"/>
        <w:ind w:right="-23"/>
        <w:rPr>
          <w:b/>
          <w:bCs/>
        </w:rPr>
      </w:pPr>
      <w:r>
        <w:rPr>
          <w:b/>
          <w:bCs/>
        </w:rPr>
        <w:t>Complaint against:</w:t>
      </w:r>
      <w:r>
        <w:rPr>
          <w:b/>
          <w:bCs/>
        </w:rPr>
        <w:tab/>
      </w:r>
      <w:r>
        <w:rPr>
          <w:b/>
          <w:bCs/>
        </w:rPr>
        <w:tab/>
      </w:r>
      <w:r>
        <w:rPr>
          <w:bCs/>
        </w:rPr>
        <w:t>Cllr Edward Turner</w:t>
      </w:r>
      <w:r>
        <w:rPr>
          <w:b/>
          <w:bCs/>
        </w:rPr>
        <w:tab/>
      </w:r>
      <w:r>
        <w:rPr>
          <w:b/>
          <w:bCs/>
        </w:rPr>
        <w:tab/>
      </w:r>
    </w:p>
    <w:p w:rsidR="00874E39" w:rsidRDefault="00874E39" w:rsidP="00874E39">
      <w:pPr>
        <w:autoSpaceDE w:val="0"/>
        <w:autoSpaceDN w:val="0"/>
        <w:adjustRightInd w:val="0"/>
        <w:ind w:right="-23"/>
        <w:rPr>
          <w:b/>
          <w:bCs/>
        </w:rPr>
      </w:pPr>
      <w:r>
        <w:rPr>
          <w:b/>
          <w:bCs/>
        </w:rPr>
        <w:t>Complainant:</w:t>
      </w:r>
      <w:r>
        <w:rPr>
          <w:b/>
          <w:bCs/>
        </w:rPr>
        <w:tab/>
      </w:r>
      <w:r>
        <w:rPr>
          <w:b/>
          <w:bCs/>
        </w:rPr>
        <w:tab/>
      </w:r>
      <w:r>
        <w:rPr>
          <w:b/>
          <w:bCs/>
        </w:rPr>
        <w:tab/>
      </w:r>
      <w:r>
        <w:rPr>
          <w:bCs/>
        </w:rPr>
        <w:t>Mr Chaka Artwell</w:t>
      </w:r>
      <w:r>
        <w:rPr>
          <w:bCs/>
        </w:rPr>
        <w:tab/>
      </w:r>
      <w:r>
        <w:rPr>
          <w:b/>
          <w:bCs/>
        </w:rPr>
        <w:tab/>
      </w:r>
      <w:r>
        <w:rPr>
          <w:b/>
          <w:bCs/>
        </w:rPr>
        <w:tab/>
      </w:r>
    </w:p>
    <w:p w:rsidR="00874E39" w:rsidRDefault="00874E39" w:rsidP="00874E39">
      <w:pPr>
        <w:autoSpaceDE w:val="0"/>
        <w:autoSpaceDN w:val="0"/>
        <w:adjustRightInd w:val="0"/>
        <w:ind w:left="3600" w:right="-23" w:hanging="3600"/>
      </w:pPr>
      <w:r>
        <w:rPr>
          <w:b/>
          <w:bCs/>
        </w:rPr>
        <w:t>D</w:t>
      </w:r>
      <w:r>
        <w:rPr>
          <w:b/>
          <w:bCs/>
          <w:spacing w:val="1"/>
        </w:rPr>
        <w:t>a</w:t>
      </w:r>
      <w:r>
        <w:rPr>
          <w:b/>
          <w:bCs/>
          <w:spacing w:val="-1"/>
        </w:rPr>
        <w:t>t</w:t>
      </w:r>
      <w:r>
        <w:rPr>
          <w:b/>
          <w:bCs/>
        </w:rPr>
        <w:t>e</w:t>
      </w:r>
      <w:r>
        <w:rPr>
          <w:b/>
          <w:bCs/>
          <w:spacing w:val="1"/>
        </w:rPr>
        <w:t xml:space="preserve"> </w:t>
      </w:r>
      <w:r>
        <w:rPr>
          <w:b/>
          <w:bCs/>
        </w:rPr>
        <w:t>of Compl</w:t>
      </w:r>
      <w:r>
        <w:rPr>
          <w:b/>
          <w:bCs/>
          <w:spacing w:val="1"/>
        </w:rPr>
        <w:t>a</w:t>
      </w:r>
      <w:r>
        <w:rPr>
          <w:b/>
          <w:bCs/>
        </w:rPr>
        <w:t>in</w:t>
      </w:r>
      <w:r>
        <w:rPr>
          <w:b/>
          <w:bCs/>
          <w:spacing w:val="-1"/>
        </w:rPr>
        <w:t>t</w:t>
      </w:r>
      <w:r>
        <w:rPr>
          <w:b/>
          <w:bCs/>
        </w:rPr>
        <w:t xml:space="preserve">:   </w:t>
      </w:r>
      <w:r>
        <w:rPr>
          <w:b/>
          <w:bCs/>
        </w:rPr>
        <w:tab/>
      </w:r>
      <w:r>
        <w:rPr>
          <w:bCs/>
        </w:rPr>
        <w:t xml:space="preserve">15 March 2016 (received by Monitoring Officer on 29 March 2016)      </w:t>
      </w:r>
      <w:r>
        <w:rPr>
          <w:b/>
          <w:bCs/>
        </w:rPr>
        <w:t xml:space="preserve">           </w:t>
      </w:r>
    </w:p>
    <w:p w:rsidR="00874E39" w:rsidRDefault="00874E39" w:rsidP="00874E39">
      <w:pPr>
        <w:autoSpaceDE w:val="0"/>
        <w:autoSpaceDN w:val="0"/>
        <w:adjustRightInd w:val="0"/>
        <w:spacing w:before="59"/>
        <w:ind w:left="40" w:right="-20"/>
        <w:rPr>
          <w:b/>
          <w:bCs/>
        </w:rPr>
      </w:pPr>
    </w:p>
    <w:p w:rsidR="00874E39" w:rsidRDefault="00874E39" w:rsidP="00874E39">
      <w:pPr>
        <w:autoSpaceDE w:val="0"/>
        <w:autoSpaceDN w:val="0"/>
        <w:adjustRightInd w:val="0"/>
        <w:spacing w:before="59"/>
        <w:ind w:left="40" w:right="676"/>
        <w:jc w:val="both"/>
        <w:rPr>
          <w:b/>
          <w:bCs/>
        </w:rPr>
      </w:pPr>
      <w:r>
        <w:rPr>
          <w:b/>
          <w:bCs/>
        </w:rPr>
        <w:t>Compl</w:t>
      </w:r>
      <w:r>
        <w:rPr>
          <w:b/>
          <w:bCs/>
          <w:spacing w:val="1"/>
        </w:rPr>
        <w:t>a</w:t>
      </w:r>
      <w:r>
        <w:rPr>
          <w:b/>
          <w:bCs/>
        </w:rPr>
        <w:t>int</w:t>
      </w:r>
    </w:p>
    <w:p w:rsidR="00874E39" w:rsidRDefault="00874E39" w:rsidP="00874E39">
      <w:pPr>
        <w:ind w:left="40"/>
      </w:pPr>
      <w:r>
        <w:t xml:space="preserve">The complainant alleges that: </w:t>
      </w:r>
    </w:p>
    <w:p w:rsidR="00874E39" w:rsidRDefault="00874E39" w:rsidP="00874E39">
      <w:pPr>
        <w:spacing w:before="120"/>
        <w:ind w:left="720"/>
      </w:pPr>
      <w:r>
        <w:t xml:space="preserve">“Councillor Turner has abused his position as a Councillor and breached each and all of paragraphs 1 to 12, inclusive, of the Code of Conduct” </w:t>
      </w:r>
    </w:p>
    <w:p w:rsidR="00874E39" w:rsidRDefault="00874E39" w:rsidP="00874E39">
      <w:pPr>
        <w:ind w:left="40"/>
      </w:pPr>
      <w:proofErr w:type="gramStart"/>
      <w:r>
        <w:t>in</w:t>
      </w:r>
      <w:proofErr w:type="gramEnd"/>
      <w:r>
        <w:t xml:space="preserve"> that:</w:t>
      </w:r>
    </w:p>
    <w:p w:rsidR="00874E39" w:rsidRDefault="00874E39" w:rsidP="00874E39">
      <w:pPr>
        <w:spacing w:before="120"/>
        <w:ind w:left="720"/>
      </w:pPr>
      <w:r>
        <w:t>“Councillor Turner had no right to contact Mr &amp; Mrs Davis, and had no right to “persuade” them to withdraw my address without my consent.”</w:t>
      </w:r>
    </w:p>
    <w:p w:rsidR="00874E39" w:rsidRDefault="00874E39" w:rsidP="00874E39">
      <w:pPr>
        <w:autoSpaceDE w:val="0"/>
        <w:autoSpaceDN w:val="0"/>
        <w:adjustRightInd w:val="0"/>
        <w:ind w:left="40" w:right="676"/>
        <w:jc w:val="both"/>
        <w:rPr>
          <w:b/>
          <w:bCs/>
        </w:rPr>
      </w:pPr>
      <w:r>
        <w:rPr>
          <w:b/>
          <w:bCs/>
        </w:rPr>
        <w:t>Con</w:t>
      </w:r>
      <w:r>
        <w:rPr>
          <w:b/>
          <w:bCs/>
          <w:spacing w:val="1"/>
        </w:rPr>
        <w:t>s</w:t>
      </w:r>
      <w:r>
        <w:rPr>
          <w:b/>
          <w:bCs/>
        </w:rPr>
        <w:t>id</w:t>
      </w:r>
      <w:r>
        <w:rPr>
          <w:b/>
          <w:bCs/>
          <w:spacing w:val="1"/>
        </w:rPr>
        <w:t>e</w:t>
      </w:r>
      <w:r>
        <w:rPr>
          <w:b/>
          <w:bCs/>
        </w:rPr>
        <w:t>r</w:t>
      </w:r>
      <w:r>
        <w:rPr>
          <w:b/>
          <w:bCs/>
          <w:spacing w:val="1"/>
        </w:rPr>
        <w:t>a</w:t>
      </w:r>
      <w:r>
        <w:rPr>
          <w:b/>
          <w:bCs/>
          <w:spacing w:val="-1"/>
        </w:rPr>
        <w:t>t</w:t>
      </w:r>
      <w:r>
        <w:rPr>
          <w:b/>
          <w:bCs/>
        </w:rPr>
        <w:t>ion</w:t>
      </w:r>
    </w:p>
    <w:p w:rsidR="00874E39" w:rsidRDefault="00874E39" w:rsidP="00874E39">
      <w:pPr>
        <w:autoSpaceDE w:val="0"/>
        <w:autoSpaceDN w:val="0"/>
        <w:adjustRightInd w:val="0"/>
        <w:ind w:left="40" w:right="676"/>
        <w:jc w:val="both"/>
        <w:rPr>
          <w:spacing w:val="2"/>
        </w:rPr>
      </w:pPr>
      <w:r>
        <w:rPr>
          <w:spacing w:val="2"/>
        </w:rPr>
        <w:t>The Monitoring Officer wrote to Councillor Turner with a copy of the complaint and asked Councillor Turner if he would like to provide a response. Councillor Turner provided:</w:t>
      </w:r>
    </w:p>
    <w:p w:rsidR="00874E39" w:rsidRDefault="00874E39" w:rsidP="00874E39">
      <w:pPr>
        <w:pStyle w:val="ListParagraph"/>
        <w:numPr>
          <w:ilvl w:val="0"/>
          <w:numId w:val="37"/>
        </w:numPr>
        <w:tabs>
          <w:tab w:val="clear" w:pos="426"/>
        </w:tabs>
        <w:autoSpaceDE w:val="0"/>
        <w:autoSpaceDN w:val="0"/>
        <w:adjustRightInd w:val="0"/>
        <w:spacing w:after="0"/>
        <w:ind w:right="676"/>
        <w:contextualSpacing/>
        <w:jc w:val="both"/>
        <w:rPr>
          <w:spacing w:val="2"/>
        </w:rPr>
      </w:pPr>
      <w:r>
        <w:rPr>
          <w:spacing w:val="2"/>
        </w:rPr>
        <w:t>a copy of his email dated 4 February 2016 to Council Officers explaining that he had spoken to Mr Davis who had indicated that he wished to withdraw the address to Council;</w:t>
      </w:r>
    </w:p>
    <w:p w:rsidR="00874E39" w:rsidRDefault="00874E39" w:rsidP="00874E39">
      <w:pPr>
        <w:pStyle w:val="ListParagraph"/>
        <w:numPr>
          <w:ilvl w:val="0"/>
          <w:numId w:val="37"/>
        </w:numPr>
        <w:tabs>
          <w:tab w:val="clear" w:pos="426"/>
        </w:tabs>
        <w:autoSpaceDE w:val="0"/>
        <w:autoSpaceDN w:val="0"/>
        <w:adjustRightInd w:val="0"/>
        <w:spacing w:after="0"/>
        <w:ind w:right="676"/>
        <w:contextualSpacing/>
        <w:jc w:val="both"/>
        <w:rPr>
          <w:spacing w:val="2"/>
        </w:rPr>
      </w:pPr>
      <w:r>
        <w:rPr>
          <w:spacing w:val="2"/>
        </w:rPr>
        <w:t>an email statement dated 18 April 2016 to the Monitoring Officer detailing his view of the events relating to the allegations made by the complainant</w:t>
      </w:r>
    </w:p>
    <w:p w:rsidR="00874E39" w:rsidRDefault="00874E39" w:rsidP="00874E39">
      <w:pPr>
        <w:autoSpaceDE w:val="0"/>
        <w:autoSpaceDN w:val="0"/>
        <w:adjustRightInd w:val="0"/>
        <w:ind w:left="40" w:right="676"/>
        <w:jc w:val="both"/>
        <w:rPr>
          <w:spacing w:val="44"/>
        </w:rPr>
      </w:pPr>
      <w:r>
        <w:rPr>
          <w:spacing w:val="2"/>
        </w:rPr>
        <w:t>T</w:t>
      </w:r>
      <w:r>
        <w:rPr>
          <w:spacing w:val="-1"/>
        </w:rPr>
        <w:t>h</w:t>
      </w:r>
      <w:r>
        <w:t xml:space="preserve">e Deputy </w:t>
      </w:r>
      <w:r>
        <w:rPr>
          <w:spacing w:val="-1"/>
        </w:rPr>
        <w:t>M</w:t>
      </w:r>
      <w:r>
        <w:rPr>
          <w:spacing w:val="1"/>
        </w:rPr>
        <w:t>on</w:t>
      </w:r>
      <w:r>
        <w:t>i</w:t>
      </w:r>
      <w:r>
        <w:rPr>
          <w:spacing w:val="-2"/>
        </w:rPr>
        <w:t>t</w:t>
      </w:r>
      <w:r>
        <w:rPr>
          <w:spacing w:val="1"/>
        </w:rPr>
        <w:t>o</w:t>
      </w:r>
      <w:r>
        <w:rPr>
          <w:spacing w:val="-1"/>
        </w:rPr>
        <w:t>r</w:t>
      </w:r>
      <w:r>
        <w:t>i</w:t>
      </w:r>
      <w:r>
        <w:rPr>
          <w:spacing w:val="1"/>
        </w:rPr>
        <w:t>n</w:t>
      </w:r>
      <w:r>
        <w:t xml:space="preserve">g </w:t>
      </w:r>
      <w:r>
        <w:rPr>
          <w:spacing w:val="-2"/>
        </w:rPr>
        <w:t>O</w:t>
      </w:r>
      <w:r>
        <w:t>f</w:t>
      </w:r>
      <w:r>
        <w:rPr>
          <w:spacing w:val="3"/>
        </w:rPr>
        <w:t>f</w:t>
      </w:r>
      <w:r>
        <w:t>ic</w:t>
      </w:r>
      <w:r>
        <w:rPr>
          <w:spacing w:val="-1"/>
        </w:rPr>
        <w:t>e</w:t>
      </w:r>
      <w:r>
        <w:t xml:space="preserve">r </w:t>
      </w:r>
      <w:r>
        <w:rPr>
          <w:spacing w:val="-1"/>
        </w:rPr>
        <w:t>r</w:t>
      </w:r>
      <w:r>
        <w:rPr>
          <w:spacing w:val="1"/>
        </w:rPr>
        <w:t>e</w:t>
      </w:r>
      <w:r>
        <w:rPr>
          <w:spacing w:val="-2"/>
        </w:rPr>
        <w:t>v</w:t>
      </w:r>
      <w:r>
        <w:t>i</w:t>
      </w:r>
      <w:r>
        <w:rPr>
          <w:spacing w:val="3"/>
        </w:rPr>
        <w:t>e</w:t>
      </w:r>
      <w:r>
        <w:rPr>
          <w:spacing w:val="-3"/>
        </w:rPr>
        <w:t>w</w:t>
      </w:r>
      <w:r>
        <w:rPr>
          <w:spacing w:val="1"/>
        </w:rPr>
        <w:t>e</w:t>
      </w:r>
      <w:r>
        <w:t>d</w:t>
      </w:r>
      <w:r>
        <w:rPr>
          <w:spacing w:val="9"/>
        </w:rPr>
        <w:t xml:space="preserve"> </w:t>
      </w:r>
      <w:r>
        <w:t>t</w:t>
      </w:r>
      <w:r>
        <w:rPr>
          <w:spacing w:val="1"/>
        </w:rPr>
        <w:t>h</w:t>
      </w:r>
      <w:r>
        <w:t xml:space="preserve">e </w:t>
      </w:r>
      <w:r>
        <w:rPr>
          <w:spacing w:val="-2"/>
        </w:rPr>
        <w:t>c</w:t>
      </w:r>
      <w:r>
        <w:rPr>
          <w:spacing w:val="1"/>
        </w:rPr>
        <w:t>o</w:t>
      </w:r>
      <w:r>
        <w:rPr>
          <w:spacing w:val="-1"/>
        </w:rPr>
        <w:t>m</w:t>
      </w:r>
      <w:r>
        <w:rPr>
          <w:spacing w:val="1"/>
        </w:rPr>
        <w:t>p</w:t>
      </w:r>
      <w:r>
        <w:rPr>
          <w:spacing w:val="-3"/>
        </w:rPr>
        <w:t>l</w:t>
      </w:r>
      <w:r>
        <w:rPr>
          <w:spacing w:val="1"/>
        </w:rPr>
        <w:t>a</w:t>
      </w:r>
      <w:r>
        <w:t>i</w:t>
      </w:r>
      <w:r>
        <w:rPr>
          <w:spacing w:val="1"/>
        </w:rPr>
        <w:t>n</w:t>
      </w:r>
      <w:r>
        <w:t xml:space="preserve">t </w:t>
      </w:r>
      <w:r>
        <w:rPr>
          <w:spacing w:val="-1"/>
        </w:rPr>
        <w:t>a</w:t>
      </w:r>
      <w:r>
        <w:rPr>
          <w:spacing w:val="1"/>
        </w:rPr>
        <w:t>n</w:t>
      </w:r>
      <w:r>
        <w:t xml:space="preserve">d </w:t>
      </w:r>
      <w:r>
        <w:rPr>
          <w:spacing w:val="-2"/>
        </w:rPr>
        <w:t>c</w:t>
      </w:r>
      <w:r>
        <w:rPr>
          <w:spacing w:val="1"/>
        </w:rPr>
        <w:t>on</w:t>
      </w:r>
      <w:r>
        <w:rPr>
          <w:spacing w:val="-2"/>
        </w:rPr>
        <w:t>s</w:t>
      </w:r>
      <w:r>
        <w:rPr>
          <w:spacing w:val="1"/>
        </w:rPr>
        <w:t>u</w:t>
      </w:r>
      <w:r>
        <w:t>lt</w:t>
      </w:r>
      <w:r>
        <w:rPr>
          <w:spacing w:val="1"/>
        </w:rPr>
        <w:t>e</w:t>
      </w:r>
      <w:r>
        <w:t>d with t</w:t>
      </w:r>
      <w:r>
        <w:rPr>
          <w:spacing w:val="-1"/>
        </w:rPr>
        <w:t>h</w:t>
      </w:r>
      <w:r>
        <w:t xml:space="preserve">e </w:t>
      </w:r>
      <w:r>
        <w:rPr>
          <w:spacing w:val="-2"/>
        </w:rPr>
        <w:t>I</w:t>
      </w:r>
      <w:r>
        <w:rPr>
          <w:spacing w:val="1"/>
        </w:rPr>
        <w:t>nd</w:t>
      </w:r>
      <w:r>
        <w:rPr>
          <w:spacing w:val="-1"/>
        </w:rPr>
        <w:t>e</w:t>
      </w:r>
      <w:r>
        <w:rPr>
          <w:spacing w:val="1"/>
        </w:rPr>
        <w:t>pe</w:t>
      </w:r>
      <w:r>
        <w:rPr>
          <w:spacing w:val="-1"/>
        </w:rPr>
        <w:t>n</w:t>
      </w:r>
      <w:r>
        <w:rPr>
          <w:spacing w:val="1"/>
        </w:rPr>
        <w:t>d</w:t>
      </w:r>
      <w:r>
        <w:rPr>
          <w:spacing w:val="-1"/>
        </w:rPr>
        <w:t>e</w:t>
      </w:r>
      <w:r>
        <w:rPr>
          <w:spacing w:val="1"/>
        </w:rPr>
        <w:t>nt Pe</w:t>
      </w:r>
      <w:r>
        <w:rPr>
          <w:spacing w:val="-1"/>
        </w:rPr>
        <w:t>r</w:t>
      </w:r>
      <w:r>
        <w:t>s</w:t>
      </w:r>
      <w:r>
        <w:rPr>
          <w:spacing w:val="1"/>
        </w:rPr>
        <w:t>on</w:t>
      </w:r>
      <w:r>
        <w:t xml:space="preserve">s </w:t>
      </w:r>
      <w:r>
        <w:rPr>
          <w:spacing w:val="1"/>
        </w:rPr>
        <w:t>ap</w:t>
      </w:r>
      <w:r>
        <w:rPr>
          <w:spacing w:val="-1"/>
        </w:rPr>
        <w:t>p</w:t>
      </w:r>
      <w:r>
        <w:rPr>
          <w:spacing w:val="1"/>
        </w:rPr>
        <w:t>o</w:t>
      </w:r>
      <w:r>
        <w:t>i</w:t>
      </w:r>
      <w:r>
        <w:rPr>
          <w:spacing w:val="1"/>
        </w:rPr>
        <w:t>n</w:t>
      </w:r>
      <w:r>
        <w:t>t</w:t>
      </w:r>
      <w:r>
        <w:rPr>
          <w:spacing w:val="-1"/>
        </w:rPr>
        <w:t>e</w:t>
      </w:r>
      <w:r>
        <w:t xml:space="preserve">d </w:t>
      </w:r>
      <w:r>
        <w:rPr>
          <w:spacing w:val="-1"/>
        </w:rPr>
        <w:t>b</w:t>
      </w:r>
      <w:r>
        <w:t>y t</w:t>
      </w:r>
      <w:r>
        <w:rPr>
          <w:spacing w:val="1"/>
        </w:rPr>
        <w:t>h</w:t>
      </w:r>
      <w:r>
        <w:t>e City C</w:t>
      </w:r>
      <w:r>
        <w:rPr>
          <w:spacing w:val="1"/>
        </w:rPr>
        <w:t>oun</w:t>
      </w:r>
      <w:r>
        <w:t xml:space="preserve">cil to </w:t>
      </w:r>
      <w:proofErr w:type="gramStart"/>
      <w:r>
        <w:rPr>
          <w:spacing w:val="1"/>
        </w:rPr>
        <w:t>ad</w:t>
      </w:r>
      <w:r>
        <w:rPr>
          <w:spacing w:val="-2"/>
        </w:rPr>
        <w:t>v</w:t>
      </w:r>
      <w:r>
        <w:t>ise</w:t>
      </w:r>
      <w:proofErr w:type="gramEnd"/>
      <w:r>
        <w:t xml:space="preserve"> </w:t>
      </w:r>
      <w:r>
        <w:rPr>
          <w:spacing w:val="1"/>
        </w:rPr>
        <w:t>o</w:t>
      </w:r>
      <w:r>
        <w:t xml:space="preserve">n </w:t>
      </w:r>
      <w:r>
        <w:rPr>
          <w:spacing w:val="1"/>
        </w:rPr>
        <w:t>S</w:t>
      </w:r>
      <w:r>
        <w:t>t</w:t>
      </w:r>
      <w:r>
        <w:rPr>
          <w:spacing w:val="-1"/>
        </w:rPr>
        <w:t>a</w:t>
      </w:r>
      <w:r>
        <w:rPr>
          <w:spacing w:val="1"/>
        </w:rPr>
        <w:t>nda</w:t>
      </w:r>
      <w:r>
        <w:rPr>
          <w:spacing w:val="-3"/>
        </w:rPr>
        <w:t>r</w:t>
      </w:r>
      <w:r>
        <w:rPr>
          <w:spacing w:val="1"/>
        </w:rPr>
        <w:t>d</w:t>
      </w:r>
      <w:r>
        <w:t>s c</w:t>
      </w:r>
      <w:r>
        <w:rPr>
          <w:spacing w:val="-1"/>
        </w:rPr>
        <w:t>o</w:t>
      </w:r>
      <w:r>
        <w:rPr>
          <w:spacing w:val="2"/>
        </w:rPr>
        <w:t>m</w:t>
      </w:r>
      <w:r>
        <w:rPr>
          <w:spacing w:val="1"/>
        </w:rPr>
        <w:t>p</w:t>
      </w:r>
      <w:r>
        <w:t>l</w:t>
      </w:r>
      <w:r>
        <w:rPr>
          <w:spacing w:val="1"/>
        </w:rPr>
        <w:t>a</w:t>
      </w:r>
      <w:r>
        <w:t>i</w:t>
      </w:r>
      <w:r>
        <w:rPr>
          <w:spacing w:val="1"/>
        </w:rPr>
        <w:t>n</w:t>
      </w:r>
      <w:r>
        <w:t>t</w:t>
      </w:r>
      <w:r>
        <w:rPr>
          <w:spacing w:val="-2"/>
        </w:rPr>
        <w:t>s</w:t>
      </w:r>
      <w:r>
        <w:t xml:space="preserve">, </w:t>
      </w:r>
      <w:r>
        <w:rPr>
          <w:spacing w:val="1"/>
        </w:rPr>
        <w:t>a</w:t>
      </w:r>
      <w:r>
        <w:t xml:space="preserve">t a </w:t>
      </w:r>
      <w:r>
        <w:rPr>
          <w:spacing w:val="1"/>
        </w:rPr>
        <w:t>S</w:t>
      </w:r>
      <w:r>
        <w:t>t</w:t>
      </w:r>
      <w:r>
        <w:rPr>
          <w:spacing w:val="1"/>
        </w:rPr>
        <w:t>a</w:t>
      </w:r>
      <w:r>
        <w:rPr>
          <w:spacing w:val="-1"/>
        </w:rPr>
        <w:t>n</w:t>
      </w:r>
      <w:r>
        <w:rPr>
          <w:spacing w:val="1"/>
        </w:rPr>
        <w:t>da</w:t>
      </w:r>
      <w:r>
        <w:rPr>
          <w:spacing w:val="-1"/>
        </w:rPr>
        <w:t>r</w:t>
      </w:r>
      <w:r>
        <w:rPr>
          <w:spacing w:val="1"/>
        </w:rPr>
        <w:t>d</w:t>
      </w:r>
      <w:r>
        <w:t>s</w:t>
      </w:r>
      <w:r>
        <w:rPr>
          <w:spacing w:val="12"/>
        </w:rPr>
        <w:t xml:space="preserve"> </w:t>
      </w:r>
      <w:r>
        <w:rPr>
          <w:spacing w:val="1"/>
        </w:rPr>
        <w:t>A</w:t>
      </w:r>
      <w:r>
        <w:t>s</w:t>
      </w:r>
      <w:r>
        <w:rPr>
          <w:spacing w:val="-2"/>
        </w:rPr>
        <w:t>s</w:t>
      </w:r>
      <w:r>
        <w:rPr>
          <w:spacing w:val="1"/>
        </w:rPr>
        <w:t>e</w:t>
      </w:r>
      <w:r>
        <w:t>ss</w:t>
      </w:r>
      <w:r>
        <w:rPr>
          <w:spacing w:val="-1"/>
        </w:rPr>
        <w:t>m</w:t>
      </w:r>
      <w:r>
        <w:rPr>
          <w:spacing w:val="1"/>
        </w:rPr>
        <w:t>e</w:t>
      </w:r>
      <w:r>
        <w:rPr>
          <w:spacing w:val="-1"/>
        </w:rPr>
        <w:t>n</w:t>
      </w:r>
      <w:r>
        <w:t>t</w:t>
      </w:r>
      <w:r>
        <w:rPr>
          <w:spacing w:val="13"/>
        </w:rPr>
        <w:t xml:space="preserve"> </w:t>
      </w:r>
      <w:r>
        <w:rPr>
          <w:spacing w:val="1"/>
        </w:rPr>
        <w:t>Pane</w:t>
      </w:r>
      <w:r>
        <w:t>l</w:t>
      </w:r>
      <w:r>
        <w:rPr>
          <w:spacing w:val="10"/>
        </w:rPr>
        <w:t xml:space="preserve"> </w:t>
      </w:r>
      <w:r>
        <w:rPr>
          <w:spacing w:val="2"/>
        </w:rPr>
        <w:t>m</w:t>
      </w:r>
      <w:r>
        <w:rPr>
          <w:spacing w:val="-1"/>
        </w:rPr>
        <w:t>e</w:t>
      </w:r>
      <w:r>
        <w:rPr>
          <w:spacing w:val="1"/>
        </w:rPr>
        <w:t>e</w:t>
      </w:r>
      <w:r>
        <w:t>ti</w:t>
      </w:r>
      <w:r>
        <w:rPr>
          <w:spacing w:val="1"/>
        </w:rPr>
        <w:t>n</w:t>
      </w:r>
      <w:r>
        <w:t>g</w:t>
      </w:r>
      <w:r>
        <w:rPr>
          <w:spacing w:val="11"/>
        </w:rPr>
        <w:t xml:space="preserve"> </w:t>
      </w:r>
      <w:r>
        <w:rPr>
          <w:spacing w:val="1"/>
        </w:rPr>
        <w:t>o</w:t>
      </w:r>
      <w:r>
        <w:t>n</w:t>
      </w:r>
      <w:r>
        <w:rPr>
          <w:spacing w:val="13"/>
        </w:rPr>
        <w:t xml:space="preserve"> </w:t>
      </w:r>
      <w:r>
        <w:t>3 May 2016.</w:t>
      </w:r>
      <w:r>
        <w:rPr>
          <w:spacing w:val="13"/>
        </w:rPr>
        <w:t xml:space="preserve"> </w:t>
      </w:r>
      <w:r>
        <w:t>T</w:t>
      </w:r>
      <w:r>
        <w:rPr>
          <w:spacing w:val="1"/>
        </w:rPr>
        <w:t>h</w:t>
      </w:r>
      <w:r>
        <w:t>e</w:t>
      </w:r>
      <w:r>
        <w:rPr>
          <w:spacing w:val="13"/>
        </w:rPr>
        <w:t xml:space="preserve"> </w:t>
      </w:r>
      <w:r>
        <w:rPr>
          <w:spacing w:val="-1"/>
        </w:rPr>
        <w:t>p</w:t>
      </w:r>
      <w:r>
        <w:rPr>
          <w:spacing w:val="1"/>
        </w:rPr>
        <w:t>u</w:t>
      </w:r>
      <w:r>
        <w:rPr>
          <w:spacing w:val="-1"/>
        </w:rPr>
        <w:t>r</w:t>
      </w:r>
      <w:r>
        <w:rPr>
          <w:spacing w:val="1"/>
        </w:rPr>
        <w:t>po</w:t>
      </w:r>
      <w:r>
        <w:rPr>
          <w:spacing w:val="-2"/>
        </w:rPr>
        <w:t>s</w:t>
      </w:r>
      <w:r>
        <w:t>e</w:t>
      </w:r>
      <w:r>
        <w:rPr>
          <w:spacing w:val="11"/>
        </w:rPr>
        <w:t xml:space="preserve"> </w:t>
      </w:r>
      <w:r>
        <w:rPr>
          <w:spacing w:val="1"/>
        </w:rPr>
        <w:t>o</w:t>
      </w:r>
      <w:r>
        <w:t>f</w:t>
      </w:r>
      <w:r>
        <w:rPr>
          <w:spacing w:val="15"/>
        </w:rPr>
        <w:t xml:space="preserve"> </w:t>
      </w:r>
      <w:r>
        <w:rPr>
          <w:spacing w:val="-2"/>
        </w:rPr>
        <w:t>t</w:t>
      </w:r>
      <w:r>
        <w:rPr>
          <w:spacing w:val="1"/>
        </w:rPr>
        <w:t>h</w:t>
      </w:r>
      <w:r>
        <w:t>e</w:t>
      </w:r>
      <w:r>
        <w:rPr>
          <w:spacing w:val="13"/>
        </w:rPr>
        <w:t xml:space="preserve"> Standards Assessment Panel </w:t>
      </w:r>
      <w:r>
        <w:t>c</w:t>
      </w:r>
      <w:r>
        <w:rPr>
          <w:spacing w:val="-1"/>
        </w:rPr>
        <w:t>o</w:t>
      </w:r>
      <w:r>
        <w:rPr>
          <w:spacing w:val="1"/>
        </w:rPr>
        <w:t>n</w:t>
      </w:r>
      <w:r>
        <w:t>si</w:t>
      </w:r>
      <w:r>
        <w:rPr>
          <w:spacing w:val="1"/>
        </w:rPr>
        <w:t>de</w:t>
      </w:r>
      <w:r>
        <w:rPr>
          <w:spacing w:val="-1"/>
        </w:rPr>
        <w:t>ra</w:t>
      </w:r>
      <w:r>
        <w:t>ti</w:t>
      </w:r>
      <w:r>
        <w:rPr>
          <w:spacing w:val="1"/>
        </w:rPr>
        <w:t xml:space="preserve">on </w:t>
      </w:r>
      <w:r>
        <w:rPr>
          <w:spacing w:val="-3"/>
        </w:rPr>
        <w:t>w</w:t>
      </w:r>
      <w:r>
        <w:rPr>
          <w:spacing w:val="1"/>
        </w:rPr>
        <w:t>a</w:t>
      </w:r>
      <w:r>
        <w:t>s</w:t>
      </w:r>
      <w:r>
        <w:rPr>
          <w:spacing w:val="49"/>
        </w:rPr>
        <w:t xml:space="preserve"> </w:t>
      </w:r>
      <w:r>
        <w:t>to</w:t>
      </w:r>
      <w:r>
        <w:rPr>
          <w:spacing w:val="50"/>
        </w:rPr>
        <w:t xml:space="preserve"> </w:t>
      </w:r>
      <w:r>
        <w:rPr>
          <w:spacing w:val="1"/>
        </w:rPr>
        <w:t>de</w:t>
      </w:r>
      <w:r>
        <w:rPr>
          <w:spacing w:val="-2"/>
        </w:rPr>
        <w:t>t</w:t>
      </w:r>
      <w:r>
        <w:rPr>
          <w:spacing w:val="1"/>
        </w:rPr>
        <w:t>e</w:t>
      </w:r>
      <w:r>
        <w:rPr>
          <w:spacing w:val="-1"/>
        </w:rPr>
        <w:t>r</w:t>
      </w:r>
      <w:r>
        <w:rPr>
          <w:spacing w:val="2"/>
        </w:rPr>
        <w:t>m</w:t>
      </w:r>
      <w:r>
        <w:t>i</w:t>
      </w:r>
      <w:r>
        <w:rPr>
          <w:spacing w:val="-1"/>
        </w:rPr>
        <w:t>n</w:t>
      </w:r>
      <w:r>
        <w:t>e</w:t>
      </w:r>
      <w:r>
        <w:rPr>
          <w:spacing w:val="50"/>
        </w:rPr>
        <w:t xml:space="preserve"> </w:t>
      </w:r>
      <w:r>
        <w:rPr>
          <w:spacing w:val="-3"/>
        </w:rPr>
        <w:t>w</w:t>
      </w:r>
      <w:r>
        <w:rPr>
          <w:spacing w:val="1"/>
        </w:rPr>
        <w:t>he</w:t>
      </w:r>
      <w:r>
        <w:t>t</w:t>
      </w:r>
      <w:r>
        <w:rPr>
          <w:spacing w:val="1"/>
        </w:rPr>
        <w:t>he</w:t>
      </w:r>
      <w:r>
        <w:t>r</w:t>
      </w:r>
      <w:r>
        <w:rPr>
          <w:spacing w:val="46"/>
        </w:rPr>
        <w:t xml:space="preserve"> </w:t>
      </w:r>
      <w:r>
        <w:t>t</w:t>
      </w:r>
      <w:r>
        <w:rPr>
          <w:spacing w:val="1"/>
        </w:rPr>
        <w:t>h</w:t>
      </w:r>
      <w:r>
        <w:t>e</w:t>
      </w:r>
      <w:r>
        <w:rPr>
          <w:spacing w:val="47"/>
        </w:rPr>
        <w:t xml:space="preserve"> </w:t>
      </w:r>
      <w:r>
        <w:t>c</w:t>
      </w:r>
      <w:r>
        <w:rPr>
          <w:spacing w:val="-1"/>
        </w:rPr>
        <w:t>o</w:t>
      </w:r>
      <w:r>
        <w:rPr>
          <w:spacing w:val="2"/>
        </w:rPr>
        <w:t>m</w:t>
      </w:r>
      <w:r>
        <w:rPr>
          <w:spacing w:val="1"/>
        </w:rPr>
        <w:t>p</w:t>
      </w:r>
      <w:r>
        <w:t>l</w:t>
      </w:r>
      <w:r>
        <w:rPr>
          <w:spacing w:val="1"/>
        </w:rPr>
        <w:t>a</w:t>
      </w:r>
      <w:r>
        <w:rPr>
          <w:spacing w:val="-3"/>
        </w:rPr>
        <w:t>i</w:t>
      </w:r>
      <w:r>
        <w:rPr>
          <w:spacing w:val="1"/>
        </w:rPr>
        <w:t>n</w:t>
      </w:r>
      <w:r>
        <w:t>t</w:t>
      </w:r>
      <w:r>
        <w:rPr>
          <w:spacing w:val="47"/>
        </w:rPr>
        <w:t xml:space="preserve"> </w:t>
      </w:r>
      <w:r>
        <w:rPr>
          <w:spacing w:val="-1"/>
        </w:rPr>
        <w:t>m</w:t>
      </w:r>
      <w:r>
        <w:rPr>
          <w:spacing w:val="1"/>
        </w:rPr>
        <w:t>e</w:t>
      </w:r>
      <w:r>
        <w:rPr>
          <w:spacing w:val="-1"/>
        </w:rPr>
        <w:t>r</w:t>
      </w:r>
      <w:r>
        <w:t>it</w:t>
      </w:r>
      <w:r>
        <w:rPr>
          <w:spacing w:val="1"/>
        </w:rPr>
        <w:t>e</w:t>
      </w:r>
      <w:r>
        <w:t>d</w:t>
      </w:r>
      <w:r>
        <w:rPr>
          <w:spacing w:val="50"/>
        </w:rPr>
        <w:t xml:space="preserve"> </w:t>
      </w:r>
      <w:r>
        <w:t>i</w:t>
      </w:r>
      <w:r>
        <w:rPr>
          <w:spacing w:val="1"/>
        </w:rPr>
        <w:t>n</w:t>
      </w:r>
      <w:r>
        <w:rPr>
          <w:spacing w:val="-2"/>
        </w:rPr>
        <w:t>v</w:t>
      </w:r>
      <w:r>
        <w:rPr>
          <w:spacing w:val="1"/>
        </w:rPr>
        <w:t>e</w:t>
      </w:r>
      <w:r>
        <w:t>sti</w:t>
      </w:r>
      <w:r>
        <w:rPr>
          <w:spacing w:val="-1"/>
        </w:rPr>
        <w:t>g</w:t>
      </w:r>
      <w:r>
        <w:rPr>
          <w:spacing w:val="1"/>
        </w:rPr>
        <w:t>a</w:t>
      </w:r>
      <w:r>
        <w:t>ti</w:t>
      </w:r>
      <w:r>
        <w:rPr>
          <w:spacing w:val="1"/>
        </w:rPr>
        <w:t>on</w:t>
      </w:r>
      <w:r>
        <w:t>.</w:t>
      </w:r>
    </w:p>
    <w:p w:rsidR="00874E39" w:rsidRDefault="00874E39" w:rsidP="00874E39">
      <w:r>
        <w:t xml:space="preserve">The Independent Persons and Deputy Monitoring Officer and considered the following evidence at the meeting convened on 3 May 2016:  </w:t>
      </w:r>
    </w:p>
    <w:p w:rsidR="00874E39" w:rsidRDefault="00874E39" w:rsidP="00874E39">
      <w:pPr>
        <w:pStyle w:val="ListParagraph"/>
        <w:numPr>
          <w:ilvl w:val="0"/>
          <w:numId w:val="38"/>
        </w:numPr>
        <w:tabs>
          <w:tab w:val="clear" w:pos="426"/>
        </w:tabs>
        <w:spacing w:after="0"/>
        <w:ind w:left="851" w:hanging="451"/>
        <w:contextualSpacing/>
      </w:pPr>
      <w:r>
        <w:t>Monitoring Officer’s report</w:t>
      </w:r>
    </w:p>
    <w:p w:rsidR="00874E39" w:rsidRDefault="00874E39" w:rsidP="00874E39">
      <w:pPr>
        <w:pStyle w:val="ListParagraph"/>
        <w:numPr>
          <w:ilvl w:val="0"/>
          <w:numId w:val="38"/>
        </w:numPr>
        <w:tabs>
          <w:tab w:val="clear" w:pos="426"/>
        </w:tabs>
        <w:spacing w:after="0"/>
        <w:ind w:left="851" w:hanging="451"/>
        <w:contextualSpacing/>
      </w:pPr>
      <w:r>
        <w:t>Complaint Form</w:t>
      </w:r>
    </w:p>
    <w:p w:rsidR="00874E39" w:rsidRDefault="00874E39" w:rsidP="00874E39">
      <w:pPr>
        <w:pStyle w:val="ListParagraph"/>
        <w:numPr>
          <w:ilvl w:val="0"/>
          <w:numId w:val="38"/>
        </w:numPr>
        <w:tabs>
          <w:tab w:val="clear" w:pos="426"/>
        </w:tabs>
        <w:spacing w:after="0"/>
        <w:ind w:left="851" w:hanging="451"/>
        <w:contextualSpacing/>
      </w:pPr>
      <w:r>
        <w:t>Members code of conduct</w:t>
      </w:r>
    </w:p>
    <w:p w:rsidR="00874E39" w:rsidRDefault="00874E39" w:rsidP="00874E39">
      <w:pPr>
        <w:pStyle w:val="ListParagraph"/>
        <w:numPr>
          <w:ilvl w:val="0"/>
          <w:numId w:val="38"/>
        </w:numPr>
        <w:tabs>
          <w:tab w:val="clear" w:pos="426"/>
        </w:tabs>
        <w:spacing w:after="0"/>
        <w:ind w:left="851" w:hanging="451"/>
        <w:contextualSpacing/>
      </w:pPr>
      <w:r>
        <w:t>Response to complaint from Councillor Turner</w:t>
      </w:r>
    </w:p>
    <w:p w:rsidR="00874E39" w:rsidRDefault="00874E39" w:rsidP="00874E39">
      <w:pPr>
        <w:pStyle w:val="ListParagraph"/>
        <w:numPr>
          <w:ilvl w:val="0"/>
          <w:numId w:val="38"/>
        </w:numPr>
        <w:tabs>
          <w:tab w:val="clear" w:pos="426"/>
        </w:tabs>
        <w:spacing w:after="0"/>
        <w:ind w:left="851" w:hanging="451"/>
        <w:contextualSpacing/>
      </w:pPr>
      <w:r>
        <w:t>Address submitted by Mr Artwell on behalf of Mr and Mrs Davis</w:t>
      </w:r>
    </w:p>
    <w:p w:rsidR="00874E39" w:rsidRDefault="00874E39" w:rsidP="00874E39">
      <w:pPr>
        <w:pStyle w:val="ListParagraph"/>
        <w:numPr>
          <w:ilvl w:val="0"/>
          <w:numId w:val="38"/>
        </w:numPr>
        <w:tabs>
          <w:tab w:val="clear" w:pos="426"/>
        </w:tabs>
        <w:spacing w:after="0"/>
        <w:ind w:left="851" w:hanging="451"/>
        <w:contextualSpacing/>
      </w:pPr>
      <w:r>
        <w:t>Email from Councillor Turner</w:t>
      </w:r>
    </w:p>
    <w:p w:rsidR="00874E39" w:rsidRDefault="00874E39" w:rsidP="00874E39">
      <w:pPr>
        <w:pStyle w:val="ListParagraph"/>
        <w:numPr>
          <w:ilvl w:val="0"/>
          <w:numId w:val="38"/>
        </w:numPr>
        <w:tabs>
          <w:tab w:val="clear" w:pos="426"/>
        </w:tabs>
        <w:spacing w:after="0"/>
        <w:ind w:left="851" w:hanging="451"/>
        <w:contextualSpacing/>
      </w:pPr>
      <w:r>
        <w:t>Email exchange between Mr Artwell and Jennifer Thompson (OCC) regarding speech to Council</w:t>
      </w:r>
    </w:p>
    <w:p w:rsidR="00874E39" w:rsidRDefault="00874E39" w:rsidP="00874E39">
      <w:pPr>
        <w:pStyle w:val="ListParagraph"/>
        <w:numPr>
          <w:ilvl w:val="0"/>
          <w:numId w:val="38"/>
        </w:numPr>
        <w:tabs>
          <w:tab w:val="clear" w:pos="426"/>
        </w:tabs>
        <w:spacing w:after="0"/>
        <w:ind w:left="851" w:hanging="451"/>
        <w:contextualSpacing/>
      </w:pPr>
      <w:r>
        <w:t>Stage 1 complaint from Mr Artwell (Corporate complaints procedure)</w:t>
      </w:r>
    </w:p>
    <w:p w:rsidR="00874E39" w:rsidRDefault="00874E39" w:rsidP="00874E39">
      <w:pPr>
        <w:pStyle w:val="ListParagraph"/>
        <w:numPr>
          <w:ilvl w:val="0"/>
          <w:numId w:val="38"/>
        </w:numPr>
        <w:tabs>
          <w:tab w:val="clear" w:pos="426"/>
        </w:tabs>
        <w:spacing w:after="0"/>
        <w:ind w:left="851" w:hanging="451"/>
        <w:contextualSpacing/>
      </w:pPr>
      <w:r>
        <w:t>Response from Jeremy Thomas (Monitoring Officer)</w:t>
      </w:r>
    </w:p>
    <w:p w:rsidR="00874E39" w:rsidRDefault="00874E39" w:rsidP="00874E39">
      <w:pPr>
        <w:pStyle w:val="ListParagraph"/>
        <w:numPr>
          <w:ilvl w:val="0"/>
          <w:numId w:val="38"/>
        </w:numPr>
        <w:tabs>
          <w:tab w:val="clear" w:pos="426"/>
        </w:tabs>
        <w:spacing w:after="0"/>
        <w:ind w:left="851" w:hanging="451"/>
        <w:contextualSpacing/>
      </w:pPr>
      <w:r>
        <w:t>Stage 2 complaint from Mr Artwell</w:t>
      </w:r>
    </w:p>
    <w:p w:rsidR="00874E39" w:rsidRDefault="00874E39" w:rsidP="00874E39">
      <w:pPr>
        <w:pStyle w:val="ListParagraph"/>
        <w:numPr>
          <w:ilvl w:val="0"/>
          <w:numId w:val="38"/>
        </w:numPr>
        <w:tabs>
          <w:tab w:val="clear" w:pos="426"/>
        </w:tabs>
        <w:autoSpaceDE w:val="0"/>
        <w:autoSpaceDN w:val="0"/>
        <w:adjustRightInd w:val="0"/>
        <w:spacing w:before="56" w:after="0"/>
        <w:ind w:left="851" w:right="676" w:hanging="451"/>
        <w:contextualSpacing/>
      </w:pPr>
      <w:r>
        <w:t>Response from the Mike Newman (OCC Officer)</w:t>
      </w:r>
    </w:p>
    <w:p w:rsidR="00874E39" w:rsidRDefault="00874E39" w:rsidP="00874E39">
      <w:pPr>
        <w:pStyle w:val="ListParagraph"/>
        <w:numPr>
          <w:ilvl w:val="0"/>
          <w:numId w:val="0"/>
        </w:numPr>
        <w:tabs>
          <w:tab w:val="clear" w:pos="426"/>
        </w:tabs>
        <w:autoSpaceDE w:val="0"/>
        <w:autoSpaceDN w:val="0"/>
        <w:adjustRightInd w:val="0"/>
        <w:spacing w:before="56" w:after="0"/>
        <w:ind w:left="851" w:right="676"/>
        <w:contextualSpacing/>
      </w:pPr>
    </w:p>
    <w:p w:rsidR="00874E39" w:rsidRDefault="00874E39" w:rsidP="00874E39">
      <w:pPr>
        <w:autoSpaceDE w:val="0"/>
        <w:autoSpaceDN w:val="0"/>
        <w:adjustRightInd w:val="0"/>
        <w:spacing w:before="59"/>
        <w:ind w:left="40" w:right="676"/>
        <w:jc w:val="both"/>
        <w:rPr>
          <w:b/>
          <w:bCs/>
        </w:rPr>
      </w:pPr>
      <w:r>
        <w:rPr>
          <w:b/>
          <w:bCs/>
        </w:rPr>
        <w:t>D</w:t>
      </w:r>
      <w:r>
        <w:rPr>
          <w:b/>
          <w:bCs/>
          <w:spacing w:val="1"/>
        </w:rPr>
        <w:t>ec</w:t>
      </w:r>
      <w:r>
        <w:rPr>
          <w:b/>
          <w:bCs/>
        </w:rPr>
        <w:t>i</w:t>
      </w:r>
      <w:r>
        <w:rPr>
          <w:b/>
          <w:bCs/>
          <w:spacing w:val="1"/>
        </w:rPr>
        <w:t>s</w:t>
      </w:r>
      <w:r>
        <w:rPr>
          <w:b/>
          <w:bCs/>
        </w:rPr>
        <w:t>ion</w:t>
      </w:r>
    </w:p>
    <w:p w:rsidR="00874E39" w:rsidRDefault="00874E39" w:rsidP="00874E39">
      <w:pPr>
        <w:autoSpaceDE w:val="0"/>
        <w:autoSpaceDN w:val="0"/>
        <w:adjustRightInd w:val="0"/>
        <w:ind w:left="40" w:right="675"/>
        <w:jc w:val="both"/>
      </w:pPr>
      <w:r>
        <w:t>H</w:t>
      </w:r>
      <w:r>
        <w:rPr>
          <w:spacing w:val="1"/>
        </w:rPr>
        <w:t>a</w:t>
      </w:r>
      <w:r>
        <w:rPr>
          <w:spacing w:val="-2"/>
        </w:rPr>
        <w:t>v</w:t>
      </w:r>
      <w:r>
        <w:t>i</w:t>
      </w:r>
      <w:r>
        <w:rPr>
          <w:spacing w:val="1"/>
        </w:rPr>
        <w:t>n</w:t>
      </w:r>
      <w:r>
        <w:t>g thoroughly c</w:t>
      </w:r>
      <w:r>
        <w:rPr>
          <w:spacing w:val="1"/>
        </w:rPr>
        <w:t>on</w:t>
      </w:r>
      <w:r>
        <w:t>si</w:t>
      </w:r>
      <w:r>
        <w:rPr>
          <w:spacing w:val="1"/>
        </w:rPr>
        <w:t>de</w:t>
      </w:r>
      <w:r>
        <w:rPr>
          <w:spacing w:val="-1"/>
        </w:rPr>
        <w:t>r</w:t>
      </w:r>
      <w:r>
        <w:rPr>
          <w:spacing w:val="1"/>
        </w:rPr>
        <w:t>e</w:t>
      </w:r>
      <w:r>
        <w:t>d</w:t>
      </w:r>
      <w:r>
        <w:rPr>
          <w:spacing w:val="4"/>
        </w:rPr>
        <w:t xml:space="preserve"> </w:t>
      </w:r>
      <w:r>
        <w:rPr>
          <w:spacing w:val="1"/>
        </w:rPr>
        <w:t>a</w:t>
      </w:r>
      <w:r>
        <w:t xml:space="preserve">ll </w:t>
      </w:r>
      <w:r>
        <w:rPr>
          <w:spacing w:val="-1"/>
        </w:rPr>
        <w:t>o</w:t>
      </w:r>
      <w:r>
        <w:t xml:space="preserve">f </w:t>
      </w:r>
      <w:r>
        <w:rPr>
          <w:spacing w:val="-2"/>
        </w:rPr>
        <w:t>t</w:t>
      </w:r>
      <w:r>
        <w:rPr>
          <w:spacing w:val="1"/>
        </w:rPr>
        <w:t>h</w:t>
      </w:r>
      <w:r>
        <w:t xml:space="preserve">e </w:t>
      </w:r>
      <w:r>
        <w:rPr>
          <w:spacing w:val="-3"/>
        </w:rPr>
        <w:t>w</w:t>
      </w:r>
      <w:r>
        <w:rPr>
          <w:spacing w:val="-1"/>
        </w:rPr>
        <w:t>r</w:t>
      </w:r>
      <w:r>
        <w:t>itt</w:t>
      </w:r>
      <w:r>
        <w:rPr>
          <w:spacing w:val="1"/>
        </w:rPr>
        <w:t>e</w:t>
      </w:r>
      <w:r>
        <w:t xml:space="preserve">n </w:t>
      </w:r>
      <w:r>
        <w:rPr>
          <w:spacing w:val="2"/>
        </w:rPr>
        <w:t>m</w:t>
      </w:r>
      <w:r>
        <w:rPr>
          <w:spacing w:val="1"/>
        </w:rPr>
        <w:t>a</w:t>
      </w:r>
      <w:r>
        <w:rPr>
          <w:spacing w:val="-2"/>
        </w:rPr>
        <w:t>t</w:t>
      </w:r>
      <w:r>
        <w:rPr>
          <w:spacing w:val="1"/>
        </w:rPr>
        <w:t>e</w:t>
      </w:r>
      <w:r>
        <w:rPr>
          <w:spacing w:val="-1"/>
        </w:rPr>
        <w:t>r</w:t>
      </w:r>
      <w:r>
        <w:t>i</w:t>
      </w:r>
      <w:r>
        <w:rPr>
          <w:spacing w:val="1"/>
        </w:rPr>
        <w:t>a</w:t>
      </w:r>
      <w:r>
        <w:t>l</w:t>
      </w:r>
      <w:r>
        <w:rPr>
          <w:spacing w:val="3"/>
        </w:rPr>
        <w:t xml:space="preserve"> provided to them by the complainant and by Councillor Turner t</w:t>
      </w:r>
      <w:r>
        <w:t xml:space="preserve">he Standards Assessment Panel were satisfied that </w:t>
      </w:r>
      <w:r>
        <w:rPr>
          <w:spacing w:val="-2"/>
        </w:rPr>
        <w:t>t</w:t>
      </w:r>
      <w:r>
        <w:rPr>
          <w:spacing w:val="1"/>
        </w:rPr>
        <w:t>h</w:t>
      </w:r>
      <w:r>
        <w:t>e c</w:t>
      </w:r>
      <w:r>
        <w:rPr>
          <w:spacing w:val="1"/>
        </w:rPr>
        <w:t>o</w:t>
      </w:r>
      <w:r>
        <w:rPr>
          <w:spacing w:val="2"/>
        </w:rPr>
        <w:t>m</w:t>
      </w:r>
      <w:r>
        <w:rPr>
          <w:spacing w:val="1"/>
        </w:rPr>
        <w:t>p</w:t>
      </w:r>
      <w:r>
        <w:rPr>
          <w:spacing w:val="-3"/>
        </w:rPr>
        <w:t>l</w:t>
      </w:r>
      <w:r>
        <w:rPr>
          <w:spacing w:val="1"/>
        </w:rPr>
        <w:t>a</w:t>
      </w:r>
      <w:r>
        <w:t>i</w:t>
      </w:r>
      <w:r>
        <w:rPr>
          <w:spacing w:val="1"/>
        </w:rPr>
        <w:t>n</w:t>
      </w:r>
      <w:r>
        <w:t>t</w:t>
      </w:r>
      <w:r>
        <w:rPr>
          <w:spacing w:val="-1"/>
        </w:rPr>
        <w:t xml:space="preserve"> </w:t>
      </w:r>
      <w:r>
        <w:rPr>
          <w:spacing w:val="1"/>
        </w:rPr>
        <w:t>d</w:t>
      </w:r>
      <w:r>
        <w:t>id</w:t>
      </w:r>
      <w:r>
        <w:rPr>
          <w:spacing w:val="1"/>
        </w:rPr>
        <w:t xml:space="preserve"> </w:t>
      </w:r>
      <w:r>
        <w:rPr>
          <w:spacing w:val="-1"/>
        </w:rPr>
        <w:t>n</w:t>
      </w:r>
      <w:r>
        <w:rPr>
          <w:spacing w:val="1"/>
        </w:rPr>
        <w:t>o</w:t>
      </w:r>
      <w:r>
        <w:t>t</w:t>
      </w:r>
      <w:r>
        <w:rPr>
          <w:spacing w:val="-1"/>
        </w:rPr>
        <w:t xml:space="preserve"> </w:t>
      </w:r>
      <w:r>
        <w:rPr>
          <w:spacing w:val="2"/>
        </w:rPr>
        <w:t>m</w:t>
      </w:r>
      <w:r>
        <w:rPr>
          <w:spacing w:val="1"/>
        </w:rPr>
        <w:t>e</w:t>
      </w:r>
      <w:r>
        <w:rPr>
          <w:spacing w:val="-1"/>
        </w:rPr>
        <w:t>r</w:t>
      </w:r>
      <w:r>
        <w:t>it i</w:t>
      </w:r>
      <w:r>
        <w:rPr>
          <w:spacing w:val="1"/>
        </w:rPr>
        <w:t>n</w:t>
      </w:r>
      <w:r>
        <w:rPr>
          <w:spacing w:val="-2"/>
        </w:rPr>
        <w:t>v</w:t>
      </w:r>
      <w:r>
        <w:rPr>
          <w:spacing w:val="1"/>
        </w:rPr>
        <w:t>e</w:t>
      </w:r>
      <w:r>
        <w:t>sti</w:t>
      </w:r>
      <w:r>
        <w:rPr>
          <w:spacing w:val="-1"/>
        </w:rPr>
        <w:t>g</w:t>
      </w:r>
      <w:r>
        <w:rPr>
          <w:spacing w:val="1"/>
        </w:rPr>
        <w:t>a</w:t>
      </w:r>
      <w:r>
        <w:t>ti</w:t>
      </w:r>
      <w:r>
        <w:rPr>
          <w:spacing w:val="1"/>
        </w:rPr>
        <w:t>on.</w:t>
      </w:r>
    </w:p>
    <w:p w:rsidR="00874E39" w:rsidRDefault="00874E39" w:rsidP="00874E39">
      <w:pPr>
        <w:adjustRightInd w:val="0"/>
        <w:ind w:left="40" w:right="675"/>
        <w:rPr>
          <w:spacing w:val="2"/>
        </w:rPr>
      </w:pPr>
      <w:r>
        <w:rPr>
          <w:spacing w:val="2"/>
        </w:rPr>
        <w:t>In reaching this decision the Standards Assessment Panel had considered and had regard to:</w:t>
      </w:r>
    </w:p>
    <w:p w:rsidR="00874E39" w:rsidRDefault="00874E39" w:rsidP="00874E39">
      <w:pPr>
        <w:pStyle w:val="ListParagraph"/>
        <w:numPr>
          <w:ilvl w:val="0"/>
          <w:numId w:val="39"/>
        </w:numPr>
        <w:tabs>
          <w:tab w:val="clear" w:pos="426"/>
        </w:tabs>
        <w:adjustRightInd w:val="0"/>
        <w:spacing w:after="0"/>
        <w:ind w:right="675"/>
        <w:contextualSpacing/>
        <w:rPr>
          <w:spacing w:val="2"/>
        </w:rPr>
      </w:pPr>
      <w:r>
        <w:rPr>
          <w:spacing w:val="2"/>
        </w:rPr>
        <w:t>each of the allegations of breaches of the Oxford City Council Members’ Code of Conduct (the paragraphs 1 to 12 referred to by the complainant);</w:t>
      </w:r>
    </w:p>
    <w:p w:rsidR="00874E39" w:rsidRDefault="00874E39" w:rsidP="00874E39">
      <w:pPr>
        <w:pStyle w:val="ListParagraph"/>
        <w:numPr>
          <w:ilvl w:val="0"/>
          <w:numId w:val="39"/>
        </w:numPr>
        <w:tabs>
          <w:tab w:val="clear" w:pos="426"/>
        </w:tabs>
        <w:adjustRightInd w:val="0"/>
        <w:spacing w:after="0"/>
        <w:ind w:right="675"/>
        <w:contextualSpacing/>
        <w:rPr>
          <w:spacing w:val="2"/>
        </w:rPr>
      </w:pPr>
      <w:r>
        <w:rPr>
          <w:spacing w:val="2"/>
        </w:rPr>
        <w:t>the overall tenor of the Code, and each requirement of the Code as cited by the complainant, in particular the paragraph concerning bullying; and</w:t>
      </w:r>
    </w:p>
    <w:p w:rsidR="00874E39" w:rsidRDefault="00874E39" w:rsidP="00874E39">
      <w:pPr>
        <w:pStyle w:val="ListParagraph"/>
        <w:numPr>
          <w:ilvl w:val="0"/>
          <w:numId w:val="39"/>
        </w:numPr>
        <w:tabs>
          <w:tab w:val="clear" w:pos="426"/>
        </w:tabs>
        <w:adjustRightInd w:val="0"/>
        <w:spacing w:after="0"/>
        <w:ind w:right="675"/>
        <w:contextualSpacing/>
        <w:rPr>
          <w:spacing w:val="2"/>
        </w:rPr>
      </w:pPr>
      <w:r>
        <w:rPr>
          <w:spacing w:val="2"/>
        </w:rPr>
        <w:t xml:space="preserve">the details of the separate complaint against the Council Officer but only in so far as it was relevant to the determination of this complaint  </w:t>
      </w:r>
    </w:p>
    <w:p w:rsidR="00874E39" w:rsidRPr="00874E39" w:rsidRDefault="00874E39" w:rsidP="00874E39">
      <w:pPr>
        <w:pStyle w:val="ListParagraph"/>
        <w:numPr>
          <w:ilvl w:val="0"/>
          <w:numId w:val="0"/>
        </w:numPr>
        <w:tabs>
          <w:tab w:val="clear" w:pos="426"/>
        </w:tabs>
        <w:adjustRightInd w:val="0"/>
        <w:spacing w:after="0"/>
        <w:ind w:left="760" w:right="675"/>
        <w:contextualSpacing/>
        <w:rPr>
          <w:spacing w:val="2"/>
        </w:rPr>
      </w:pPr>
    </w:p>
    <w:p w:rsidR="00874E39" w:rsidRDefault="00874E39" w:rsidP="00874E39">
      <w:pPr>
        <w:autoSpaceDE w:val="0"/>
        <w:autoSpaceDN w:val="0"/>
        <w:adjustRightInd w:val="0"/>
        <w:ind w:left="40" w:right="675"/>
        <w:jc w:val="both"/>
        <w:rPr>
          <w:spacing w:val="1"/>
        </w:rPr>
      </w:pPr>
      <w:r>
        <w:rPr>
          <w:spacing w:val="2"/>
        </w:rPr>
        <w:t>T</w:t>
      </w:r>
      <w:r>
        <w:rPr>
          <w:spacing w:val="-1"/>
        </w:rPr>
        <w:t>h</w:t>
      </w:r>
      <w:r>
        <w:t>e</w:t>
      </w:r>
      <w:r>
        <w:rPr>
          <w:spacing w:val="1"/>
        </w:rPr>
        <w:t xml:space="preserve"> Standards Assessment </w:t>
      </w:r>
      <w:r>
        <w:rPr>
          <w:spacing w:val="-2"/>
        </w:rPr>
        <w:t>P</w:t>
      </w:r>
      <w:r>
        <w:rPr>
          <w:spacing w:val="1"/>
        </w:rPr>
        <w:t>ane</w:t>
      </w:r>
      <w:r>
        <w:t xml:space="preserve">l </w:t>
      </w:r>
      <w:r>
        <w:rPr>
          <w:spacing w:val="-2"/>
        </w:rPr>
        <w:t>c</w:t>
      </w:r>
      <w:r>
        <w:rPr>
          <w:spacing w:val="1"/>
        </w:rPr>
        <w:t>on</w:t>
      </w:r>
      <w:r>
        <w:t>cl</w:t>
      </w:r>
      <w:r>
        <w:rPr>
          <w:spacing w:val="-1"/>
        </w:rPr>
        <w:t>u</w:t>
      </w:r>
      <w:r>
        <w:rPr>
          <w:spacing w:val="1"/>
        </w:rPr>
        <w:t>de</w:t>
      </w:r>
      <w:r>
        <w:t>d</w:t>
      </w:r>
      <w:r>
        <w:rPr>
          <w:spacing w:val="-1"/>
        </w:rPr>
        <w:t xml:space="preserve"> </w:t>
      </w:r>
      <w:r>
        <w:rPr>
          <w:spacing w:val="-2"/>
        </w:rPr>
        <w:t>t</w:t>
      </w:r>
      <w:r>
        <w:rPr>
          <w:spacing w:val="1"/>
        </w:rPr>
        <w:t>ha</w:t>
      </w:r>
      <w:r>
        <w:t>t</w:t>
      </w:r>
      <w:r>
        <w:rPr>
          <w:spacing w:val="-1"/>
        </w:rPr>
        <w:t xml:space="preserve"> </w:t>
      </w:r>
      <w:r>
        <w:rPr>
          <w:spacing w:val="1"/>
        </w:rPr>
        <w:t>n</w:t>
      </w:r>
      <w:r>
        <w:t>o</w:t>
      </w:r>
      <w:r>
        <w:rPr>
          <w:spacing w:val="-1"/>
        </w:rPr>
        <w:t xml:space="preserve"> </w:t>
      </w:r>
      <w:r>
        <w:t>f</w:t>
      </w:r>
      <w:r>
        <w:rPr>
          <w:spacing w:val="1"/>
        </w:rPr>
        <w:t>u</w:t>
      </w:r>
      <w:r>
        <w:rPr>
          <w:spacing w:val="-1"/>
        </w:rPr>
        <w:t>r</w:t>
      </w:r>
      <w:r>
        <w:t>t</w:t>
      </w:r>
      <w:r>
        <w:rPr>
          <w:spacing w:val="1"/>
        </w:rPr>
        <w:t>he</w:t>
      </w:r>
      <w:r>
        <w:t>r</w:t>
      </w:r>
      <w:r>
        <w:rPr>
          <w:spacing w:val="-3"/>
        </w:rPr>
        <w:t xml:space="preserve"> </w:t>
      </w:r>
      <w:r>
        <w:rPr>
          <w:spacing w:val="1"/>
        </w:rPr>
        <w:t>a</w:t>
      </w:r>
      <w:r>
        <w:t>cti</w:t>
      </w:r>
      <w:r>
        <w:rPr>
          <w:spacing w:val="1"/>
        </w:rPr>
        <w:t>o</w:t>
      </w:r>
      <w:r>
        <w:t>n</w:t>
      </w:r>
      <w:r>
        <w:rPr>
          <w:spacing w:val="-1"/>
        </w:rPr>
        <w:t xml:space="preserve"> </w:t>
      </w:r>
      <w:r>
        <w:t>w</w:t>
      </w:r>
      <w:r>
        <w:rPr>
          <w:spacing w:val="1"/>
        </w:rPr>
        <w:t>a</w:t>
      </w:r>
      <w:r>
        <w:t xml:space="preserve">s </w:t>
      </w:r>
      <w:r>
        <w:rPr>
          <w:spacing w:val="-1"/>
        </w:rPr>
        <w:t>r</w:t>
      </w:r>
      <w:r>
        <w:rPr>
          <w:spacing w:val="1"/>
        </w:rPr>
        <w:t>e</w:t>
      </w:r>
      <w:r>
        <w:rPr>
          <w:spacing w:val="-1"/>
        </w:rPr>
        <w:t>q</w:t>
      </w:r>
      <w:r>
        <w:rPr>
          <w:spacing w:val="1"/>
        </w:rPr>
        <w:t>u</w:t>
      </w:r>
      <w:r>
        <w:t>i</w:t>
      </w:r>
      <w:r>
        <w:rPr>
          <w:spacing w:val="-1"/>
        </w:rPr>
        <w:t>r</w:t>
      </w:r>
      <w:r>
        <w:rPr>
          <w:spacing w:val="1"/>
        </w:rPr>
        <w:t>ed in respect of the complaint.</w:t>
      </w:r>
    </w:p>
    <w:p w:rsidR="00874E39" w:rsidRDefault="00874E39" w:rsidP="00874E39">
      <w:pPr>
        <w:autoSpaceDE w:val="0"/>
        <w:autoSpaceDN w:val="0"/>
        <w:adjustRightInd w:val="0"/>
        <w:ind w:left="40" w:right="675"/>
        <w:jc w:val="both"/>
        <w:rPr>
          <w:spacing w:val="1"/>
        </w:rPr>
      </w:pPr>
    </w:p>
    <w:p w:rsidR="00874E39" w:rsidRDefault="00874E39" w:rsidP="00874E39">
      <w:pPr>
        <w:autoSpaceDE w:val="0"/>
        <w:autoSpaceDN w:val="0"/>
        <w:adjustRightInd w:val="0"/>
        <w:spacing w:before="56"/>
        <w:ind w:right="676"/>
        <w:jc w:val="both"/>
        <w:rPr>
          <w:b/>
          <w:spacing w:val="1"/>
        </w:rPr>
      </w:pPr>
      <w:r>
        <w:rPr>
          <w:b/>
          <w:spacing w:val="1"/>
        </w:rPr>
        <w:t>Dated:</w:t>
      </w:r>
      <w:r>
        <w:rPr>
          <w:b/>
          <w:spacing w:val="1"/>
        </w:rPr>
        <w:tab/>
      </w:r>
      <w:r>
        <w:rPr>
          <w:b/>
          <w:spacing w:val="1"/>
        </w:rPr>
        <w:tab/>
        <w:t>6 May 2016</w:t>
      </w:r>
    </w:p>
    <w:p w:rsidR="00010BD5" w:rsidRPr="00010BD5" w:rsidRDefault="00874E39" w:rsidP="00010BD5">
      <w:pPr>
        <w:spacing w:after="0"/>
      </w:pPr>
      <w:r>
        <w:br w:type="page"/>
      </w:r>
    </w:p>
    <w:p w:rsidR="00010BD5" w:rsidRPr="00010BD5" w:rsidRDefault="00010BD5" w:rsidP="00010BD5">
      <w:r w:rsidRPr="00010BD5">
        <w:rPr>
          <w:b/>
          <w:bCs/>
          <w:sz w:val="28"/>
          <w:szCs w:val="28"/>
        </w:rPr>
        <w:t>Stand</w:t>
      </w:r>
      <w:r>
        <w:rPr>
          <w:b/>
          <w:bCs/>
          <w:sz w:val="28"/>
          <w:szCs w:val="28"/>
        </w:rPr>
        <w:t xml:space="preserve">ards Complaint Decision Notice </w:t>
      </w:r>
      <w:r w:rsidRPr="00010BD5">
        <w:rPr>
          <w:b/>
          <w:bCs/>
          <w:sz w:val="28"/>
          <w:szCs w:val="28"/>
        </w:rPr>
        <w:t xml:space="preserve">- meeting on </w:t>
      </w:r>
      <w:r w:rsidRPr="00010BD5">
        <w:rPr>
          <w:b/>
          <w:bCs/>
          <w:spacing w:val="1"/>
          <w:sz w:val="28"/>
          <w:szCs w:val="28"/>
        </w:rPr>
        <w:t>27 July 2016</w:t>
      </w:r>
    </w:p>
    <w:p w:rsidR="00010BD5" w:rsidRDefault="00010BD5" w:rsidP="00874E39">
      <w:pPr>
        <w:autoSpaceDE w:val="0"/>
        <w:autoSpaceDN w:val="0"/>
        <w:adjustRightInd w:val="0"/>
        <w:spacing w:line="200" w:lineRule="exact"/>
        <w:ind w:right="-20"/>
        <w:rPr>
          <w:sz w:val="20"/>
          <w:szCs w:val="20"/>
        </w:rPr>
      </w:pPr>
    </w:p>
    <w:p w:rsidR="00874E39" w:rsidRDefault="00874E39" w:rsidP="00874E39">
      <w:pPr>
        <w:tabs>
          <w:tab w:val="left" w:pos="3402"/>
        </w:tabs>
        <w:autoSpaceDE w:val="0"/>
        <w:autoSpaceDN w:val="0"/>
        <w:adjustRightInd w:val="0"/>
        <w:spacing w:before="29"/>
        <w:ind w:right="-20"/>
        <w:rPr>
          <w:b/>
          <w:bCs/>
        </w:rPr>
      </w:pPr>
      <w:r>
        <w:rPr>
          <w:b/>
          <w:bCs/>
        </w:rPr>
        <w:t>Meeting of</w:t>
      </w:r>
      <w:r>
        <w:rPr>
          <w:b/>
          <w:bCs/>
        </w:rPr>
        <w:tab/>
        <w:t>Standards Assessment Panel</w:t>
      </w:r>
    </w:p>
    <w:p w:rsidR="00874E39" w:rsidRDefault="00874E39" w:rsidP="00874E39">
      <w:pPr>
        <w:tabs>
          <w:tab w:val="left" w:pos="3402"/>
        </w:tabs>
        <w:autoSpaceDE w:val="0"/>
        <w:autoSpaceDN w:val="0"/>
        <w:adjustRightInd w:val="0"/>
        <w:spacing w:before="29"/>
        <w:ind w:left="140" w:right="-20"/>
        <w:rPr>
          <w:bCs/>
        </w:rPr>
      </w:pPr>
      <w:r>
        <w:rPr>
          <w:b/>
          <w:bCs/>
        </w:rPr>
        <w:tab/>
      </w:r>
      <w:r>
        <w:rPr>
          <w:bCs/>
        </w:rPr>
        <w:t xml:space="preserve">Chris Ballinger (Independent Person) </w:t>
      </w:r>
    </w:p>
    <w:p w:rsidR="00874E39" w:rsidRDefault="00874E39" w:rsidP="00874E39">
      <w:pPr>
        <w:tabs>
          <w:tab w:val="left" w:pos="3402"/>
        </w:tabs>
        <w:autoSpaceDE w:val="0"/>
        <w:autoSpaceDN w:val="0"/>
        <w:adjustRightInd w:val="0"/>
        <w:spacing w:before="29"/>
        <w:ind w:right="-20"/>
        <w:rPr>
          <w:bCs/>
        </w:rPr>
      </w:pPr>
      <w:r>
        <w:rPr>
          <w:bCs/>
        </w:rPr>
        <w:tab/>
        <w:t xml:space="preserve">Godfrey Cole (Independent Person) </w:t>
      </w:r>
    </w:p>
    <w:p w:rsidR="00874E39" w:rsidRDefault="00874E39" w:rsidP="00874E39">
      <w:pPr>
        <w:tabs>
          <w:tab w:val="left" w:pos="3402"/>
        </w:tabs>
        <w:autoSpaceDE w:val="0"/>
        <w:autoSpaceDN w:val="0"/>
        <w:adjustRightInd w:val="0"/>
        <w:spacing w:before="29"/>
        <w:ind w:right="-20"/>
        <w:rPr>
          <w:bCs/>
        </w:rPr>
      </w:pPr>
      <w:r>
        <w:rPr>
          <w:bCs/>
        </w:rPr>
        <w:tab/>
        <w:t>Jill McCleery (Independent Person)</w:t>
      </w:r>
    </w:p>
    <w:p w:rsidR="00874E39" w:rsidRDefault="00874E39" w:rsidP="00874E39">
      <w:pPr>
        <w:tabs>
          <w:tab w:val="left" w:pos="3402"/>
        </w:tabs>
        <w:autoSpaceDE w:val="0"/>
        <w:autoSpaceDN w:val="0"/>
        <w:adjustRightInd w:val="0"/>
        <w:spacing w:before="29"/>
        <w:ind w:right="-20"/>
        <w:rPr>
          <w:bCs/>
        </w:rPr>
      </w:pPr>
      <w:r>
        <w:rPr>
          <w:bCs/>
        </w:rPr>
        <w:tab/>
        <w:t>Ben Simpson (Independent Person) - Chair</w:t>
      </w:r>
    </w:p>
    <w:p w:rsidR="00874E39" w:rsidRDefault="00874E39" w:rsidP="00874E39">
      <w:pPr>
        <w:tabs>
          <w:tab w:val="left" w:pos="3402"/>
        </w:tabs>
        <w:autoSpaceDE w:val="0"/>
        <w:autoSpaceDN w:val="0"/>
        <w:adjustRightInd w:val="0"/>
        <w:spacing w:before="29"/>
        <w:ind w:right="-20"/>
        <w:rPr>
          <w:bCs/>
        </w:rPr>
      </w:pPr>
      <w:r>
        <w:rPr>
          <w:bCs/>
        </w:rPr>
        <w:tab/>
      </w:r>
      <w:proofErr w:type="gramStart"/>
      <w:r>
        <w:rPr>
          <w:bCs/>
        </w:rPr>
        <w:t>with</w:t>
      </w:r>
      <w:proofErr w:type="gramEnd"/>
    </w:p>
    <w:p w:rsidR="00874E39" w:rsidRDefault="00874E39" w:rsidP="00874E39">
      <w:pPr>
        <w:tabs>
          <w:tab w:val="left" w:pos="3402"/>
        </w:tabs>
        <w:autoSpaceDE w:val="0"/>
        <w:autoSpaceDN w:val="0"/>
        <w:adjustRightInd w:val="0"/>
        <w:spacing w:before="29"/>
        <w:ind w:right="-20"/>
        <w:rPr>
          <w:bCs/>
        </w:rPr>
      </w:pPr>
      <w:r>
        <w:rPr>
          <w:bCs/>
        </w:rPr>
        <w:tab/>
        <w:t>Lindsay Cane (Deputy Monitoring Officer)</w:t>
      </w:r>
    </w:p>
    <w:p w:rsidR="00874E39" w:rsidRDefault="00874E39" w:rsidP="00874E39">
      <w:pPr>
        <w:tabs>
          <w:tab w:val="left" w:pos="3402"/>
        </w:tabs>
        <w:autoSpaceDE w:val="0"/>
        <w:autoSpaceDN w:val="0"/>
        <w:adjustRightInd w:val="0"/>
        <w:spacing w:before="120"/>
        <w:ind w:right="-20"/>
        <w:rPr>
          <w:b/>
          <w:bCs/>
        </w:rPr>
      </w:pPr>
      <w:r>
        <w:rPr>
          <w:b/>
          <w:bCs/>
        </w:rPr>
        <w:tab/>
        <w:t>Oxford City Council Officers</w:t>
      </w:r>
    </w:p>
    <w:p w:rsidR="00874E39" w:rsidRDefault="00874E39" w:rsidP="00874E39">
      <w:pPr>
        <w:tabs>
          <w:tab w:val="left" w:pos="3402"/>
        </w:tabs>
        <w:autoSpaceDE w:val="0"/>
        <w:autoSpaceDN w:val="0"/>
        <w:adjustRightInd w:val="0"/>
        <w:spacing w:before="29"/>
        <w:ind w:right="-20"/>
        <w:rPr>
          <w:bCs/>
        </w:rPr>
      </w:pPr>
      <w:r>
        <w:rPr>
          <w:bCs/>
        </w:rPr>
        <w:tab/>
        <w:t>Jennifer Thompson (Clerk)</w:t>
      </w:r>
    </w:p>
    <w:p w:rsidR="00874E39" w:rsidRDefault="00874E39" w:rsidP="00874E39">
      <w:pPr>
        <w:tabs>
          <w:tab w:val="left" w:pos="3402"/>
        </w:tabs>
        <w:autoSpaceDE w:val="0"/>
        <w:autoSpaceDN w:val="0"/>
        <w:adjustRightInd w:val="0"/>
        <w:spacing w:before="29"/>
        <w:ind w:left="3020" w:right="-20" w:firstLine="580"/>
        <w:rPr>
          <w:bCs/>
        </w:rPr>
      </w:pPr>
    </w:p>
    <w:p w:rsidR="00874E39" w:rsidRDefault="00874E39" w:rsidP="00874E39">
      <w:pPr>
        <w:tabs>
          <w:tab w:val="left" w:pos="3402"/>
        </w:tabs>
        <w:autoSpaceDE w:val="0"/>
        <w:autoSpaceDN w:val="0"/>
        <w:adjustRightInd w:val="0"/>
        <w:ind w:right="-20"/>
        <w:rPr>
          <w:b/>
          <w:bCs/>
        </w:rPr>
      </w:pPr>
      <w:r>
        <w:rPr>
          <w:b/>
          <w:bCs/>
        </w:rPr>
        <w:t>Date of meeting:</w:t>
      </w:r>
      <w:r>
        <w:rPr>
          <w:b/>
          <w:bCs/>
        </w:rPr>
        <w:tab/>
      </w:r>
      <w:r>
        <w:rPr>
          <w:bCs/>
        </w:rPr>
        <w:t>27 July 2016</w:t>
      </w:r>
    </w:p>
    <w:p w:rsidR="00874E39" w:rsidRDefault="00874E39" w:rsidP="00874E39">
      <w:pPr>
        <w:tabs>
          <w:tab w:val="left" w:pos="3402"/>
        </w:tabs>
        <w:autoSpaceDE w:val="0"/>
        <w:autoSpaceDN w:val="0"/>
        <w:adjustRightInd w:val="0"/>
        <w:ind w:right="-20"/>
        <w:rPr>
          <w:b/>
          <w:bCs/>
        </w:rPr>
      </w:pPr>
      <w:r>
        <w:rPr>
          <w:b/>
          <w:bCs/>
        </w:rPr>
        <w:t>Complaint against:</w:t>
      </w:r>
      <w:r>
        <w:rPr>
          <w:b/>
          <w:bCs/>
        </w:rPr>
        <w:tab/>
      </w:r>
      <w:r>
        <w:rPr>
          <w:bCs/>
        </w:rPr>
        <w:t>Cllr Mike Rowley</w:t>
      </w:r>
    </w:p>
    <w:p w:rsidR="00874E39" w:rsidRDefault="00874E39" w:rsidP="00874E39">
      <w:pPr>
        <w:tabs>
          <w:tab w:val="left" w:pos="3402"/>
        </w:tabs>
        <w:autoSpaceDE w:val="0"/>
        <w:autoSpaceDN w:val="0"/>
        <w:adjustRightInd w:val="0"/>
        <w:ind w:right="-20"/>
        <w:rPr>
          <w:b/>
          <w:bCs/>
        </w:rPr>
      </w:pPr>
      <w:r>
        <w:rPr>
          <w:b/>
          <w:bCs/>
        </w:rPr>
        <w:t>Complainant:</w:t>
      </w:r>
      <w:r>
        <w:rPr>
          <w:b/>
          <w:bCs/>
        </w:rPr>
        <w:tab/>
      </w:r>
      <w:r>
        <w:rPr>
          <w:bCs/>
        </w:rPr>
        <w:t xml:space="preserve">Mr </w:t>
      </w:r>
      <w:proofErr w:type="spellStart"/>
      <w:r>
        <w:rPr>
          <w:bCs/>
        </w:rPr>
        <w:t>Gregoriy</w:t>
      </w:r>
      <w:proofErr w:type="spellEnd"/>
      <w:r>
        <w:rPr>
          <w:bCs/>
        </w:rPr>
        <w:t xml:space="preserve"> </w:t>
      </w:r>
      <w:proofErr w:type="spellStart"/>
      <w:r>
        <w:rPr>
          <w:bCs/>
        </w:rPr>
        <w:t>Galitzine</w:t>
      </w:r>
      <w:proofErr w:type="spellEnd"/>
    </w:p>
    <w:p w:rsidR="00874E39" w:rsidRDefault="00874E39" w:rsidP="00874E39">
      <w:pPr>
        <w:tabs>
          <w:tab w:val="left" w:pos="3402"/>
        </w:tabs>
        <w:autoSpaceDE w:val="0"/>
        <w:autoSpaceDN w:val="0"/>
        <w:adjustRightInd w:val="0"/>
        <w:ind w:left="3600" w:right="-20" w:hanging="3600"/>
      </w:pPr>
      <w:r>
        <w:rPr>
          <w:b/>
          <w:bCs/>
        </w:rPr>
        <w:t>D</w:t>
      </w:r>
      <w:r>
        <w:rPr>
          <w:b/>
          <w:bCs/>
          <w:spacing w:val="1"/>
        </w:rPr>
        <w:t>a</w:t>
      </w:r>
      <w:r>
        <w:rPr>
          <w:b/>
          <w:bCs/>
          <w:spacing w:val="-1"/>
        </w:rPr>
        <w:t>t</w:t>
      </w:r>
      <w:r>
        <w:rPr>
          <w:b/>
          <w:bCs/>
        </w:rPr>
        <w:t>e</w:t>
      </w:r>
      <w:r>
        <w:rPr>
          <w:b/>
          <w:bCs/>
          <w:spacing w:val="1"/>
        </w:rPr>
        <w:t xml:space="preserve"> </w:t>
      </w:r>
      <w:r>
        <w:rPr>
          <w:b/>
          <w:bCs/>
        </w:rPr>
        <w:t>of Compl</w:t>
      </w:r>
      <w:r>
        <w:rPr>
          <w:b/>
          <w:bCs/>
          <w:spacing w:val="1"/>
        </w:rPr>
        <w:t>a</w:t>
      </w:r>
      <w:r>
        <w:rPr>
          <w:b/>
          <w:bCs/>
        </w:rPr>
        <w:t>in</w:t>
      </w:r>
      <w:r>
        <w:rPr>
          <w:b/>
          <w:bCs/>
          <w:spacing w:val="-1"/>
        </w:rPr>
        <w:t>t</w:t>
      </w:r>
      <w:r>
        <w:rPr>
          <w:b/>
          <w:bCs/>
        </w:rPr>
        <w:t xml:space="preserve">:   </w:t>
      </w:r>
      <w:r>
        <w:rPr>
          <w:b/>
          <w:bCs/>
        </w:rPr>
        <w:tab/>
      </w:r>
      <w:r>
        <w:t>29 June 2016</w:t>
      </w:r>
      <w:r>
        <w:rPr>
          <w:bCs/>
        </w:rPr>
        <w:t xml:space="preserve"> (received by Monitoring Officer)</w:t>
      </w:r>
    </w:p>
    <w:p w:rsidR="00874E39" w:rsidRDefault="00874E39" w:rsidP="00874E39">
      <w:pPr>
        <w:autoSpaceDE w:val="0"/>
        <w:autoSpaceDN w:val="0"/>
        <w:adjustRightInd w:val="0"/>
        <w:spacing w:before="59"/>
        <w:ind w:left="40" w:right="-20"/>
        <w:rPr>
          <w:b/>
          <w:bCs/>
        </w:rPr>
      </w:pPr>
    </w:p>
    <w:p w:rsidR="00874E39" w:rsidRDefault="00874E39" w:rsidP="00874E39">
      <w:pPr>
        <w:autoSpaceDE w:val="0"/>
        <w:autoSpaceDN w:val="0"/>
        <w:adjustRightInd w:val="0"/>
        <w:spacing w:before="59"/>
        <w:ind w:left="40" w:right="-20"/>
        <w:rPr>
          <w:b/>
          <w:bCs/>
        </w:rPr>
      </w:pPr>
      <w:r>
        <w:rPr>
          <w:b/>
          <w:bCs/>
        </w:rPr>
        <w:t>Compl</w:t>
      </w:r>
      <w:r>
        <w:rPr>
          <w:b/>
          <w:bCs/>
          <w:spacing w:val="1"/>
        </w:rPr>
        <w:t>a</w:t>
      </w:r>
      <w:r>
        <w:rPr>
          <w:b/>
          <w:bCs/>
        </w:rPr>
        <w:t>int</w:t>
      </w:r>
    </w:p>
    <w:p w:rsidR="00874E39" w:rsidRDefault="00874E39" w:rsidP="00874E39">
      <w:pPr>
        <w:ind w:left="40" w:right="-20"/>
      </w:pPr>
      <w:r>
        <w:t xml:space="preserve">The complainant states that </w:t>
      </w:r>
    </w:p>
    <w:p w:rsidR="00874E39" w:rsidRDefault="00874E39" w:rsidP="00874E39">
      <w:pPr>
        <w:ind w:left="40" w:right="-20"/>
      </w:pPr>
      <w:r>
        <w:t xml:space="preserve"> “It was shocking and disturbing to read in the Oxford Mail that Councillor Rowley was ejected after trying to gain entry to the town hall, the paper printed pictures of the councillor fighting off council security officials totally unbecoming for a person in public office. It was reported that the councillor was taken home by the police”.</w:t>
      </w:r>
    </w:p>
    <w:p w:rsidR="00874E39" w:rsidRDefault="00874E39" w:rsidP="00874E39">
      <w:pPr>
        <w:spacing w:before="120"/>
        <w:ind w:right="-20"/>
      </w:pPr>
      <w:r>
        <w:t>The complainant further states that “I feel the councillor has damaged image of the office of a councillor and as reported why was the councillor driven home by the police? Are they now a taxi service for public officials?”</w:t>
      </w:r>
    </w:p>
    <w:p w:rsidR="00874E39" w:rsidRPr="00874E39" w:rsidRDefault="00874E39" w:rsidP="00874E39">
      <w:pPr>
        <w:autoSpaceDE w:val="0"/>
        <w:autoSpaceDN w:val="0"/>
        <w:adjustRightInd w:val="0"/>
        <w:ind w:left="40" w:right="-20"/>
        <w:rPr>
          <w:b/>
          <w:bCs/>
        </w:rPr>
      </w:pPr>
      <w:r>
        <w:rPr>
          <w:b/>
          <w:bCs/>
        </w:rPr>
        <w:t>Con</w:t>
      </w:r>
      <w:r>
        <w:rPr>
          <w:b/>
          <w:bCs/>
          <w:spacing w:val="1"/>
        </w:rPr>
        <w:t>s</w:t>
      </w:r>
      <w:r>
        <w:rPr>
          <w:b/>
          <w:bCs/>
        </w:rPr>
        <w:t>id</w:t>
      </w:r>
      <w:r>
        <w:rPr>
          <w:b/>
          <w:bCs/>
          <w:spacing w:val="1"/>
        </w:rPr>
        <w:t>e</w:t>
      </w:r>
      <w:r>
        <w:rPr>
          <w:b/>
          <w:bCs/>
        </w:rPr>
        <w:t>r</w:t>
      </w:r>
      <w:r>
        <w:rPr>
          <w:b/>
          <w:bCs/>
          <w:spacing w:val="1"/>
        </w:rPr>
        <w:t>a</w:t>
      </w:r>
      <w:r>
        <w:rPr>
          <w:b/>
          <w:bCs/>
          <w:spacing w:val="-1"/>
        </w:rPr>
        <w:t>t</w:t>
      </w:r>
      <w:r>
        <w:rPr>
          <w:b/>
          <w:bCs/>
        </w:rPr>
        <w:t>ion</w:t>
      </w:r>
    </w:p>
    <w:p w:rsidR="00874E39" w:rsidRPr="00874E39" w:rsidRDefault="00874E39" w:rsidP="00874E39">
      <w:pPr>
        <w:autoSpaceDE w:val="0"/>
        <w:autoSpaceDN w:val="0"/>
        <w:adjustRightInd w:val="0"/>
        <w:ind w:left="40" w:right="-20"/>
        <w:rPr>
          <w:spacing w:val="2"/>
        </w:rPr>
      </w:pPr>
      <w:r>
        <w:rPr>
          <w:spacing w:val="2"/>
        </w:rPr>
        <w:t xml:space="preserve">The Monitoring Officer wrote to Councillor Rowley with a copy of the complaint and asked Councillor Rowley if he would like to provide a response. </w:t>
      </w:r>
    </w:p>
    <w:p w:rsidR="00874E39" w:rsidRDefault="00874E39" w:rsidP="00874E39">
      <w:pPr>
        <w:autoSpaceDE w:val="0"/>
        <w:autoSpaceDN w:val="0"/>
        <w:adjustRightInd w:val="0"/>
        <w:ind w:left="40" w:right="-20"/>
        <w:rPr>
          <w:color w:val="000000" w:themeColor="text1"/>
          <w:spacing w:val="2"/>
        </w:rPr>
      </w:pPr>
      <w:r>
        <w:rPr>
          <w:color w:val="000000" w:themeColor="text1"/>
          <w:spacing w:val="2"/>
        </w:rPr>
        <w:t>The Monitoring Officer collated publicly available information:</w:t>
      </w:r>
    </w:p>
    <w:p w:rsidR="00874E39" w:rsidRDefault="00874E39" w:rsidP="00874E39">
      <w:pPr>
        <w:pStyle w:val="ListParagraph"/>
        <w:numPr>
          <w:ilvl w:val="0"/>
          <w:numId w:val="40"/>
        </w:numPr>
        <w:tabs>
          <w:tab w:val="clear" w:pos="426"/>
        </w:tabs>
        <w:spacing w:after="0"/>
        <w:ind w:right="-20"/>
        <w:contextualSpacing/>
        <w:rPr>
          <w:color w:val="auto"/>
        </w:rPr>
      </w:pPr>
      <w:r>
        <w:t>Complaint form;</w:t>
      </w:r>
    </w:p>
    <w:p w:rsidR="00874E39" w:rsidRDefault="00874E39" w:rsidP="00874E39">
      <w:pPr>
        <w:pStyle w:val="ListParagraph"/>
        <w:numPr>
          <w:ilvl w:val="0"/>
          <w:numId w:val="40"/>
        </w:numPr>
        <w:tabs>
          <w:tab w:val="clear" w:pos="426"/>
        </w:tabs>
        <w:spacing w:after="0"/>
        <w:ind w:right="-20"/>
        <w:contextualSpacing/>
      </w:pPr>
      <w:r>
        <w:t>An Oxford Mail article reporting the incident complained about;</w:t>
      </w:r>
    </w:p>
    <w:p w:rsidR="00874E39" w:rsidRDefault="00874E39" w:rsidP="00874E39">
      <w:pPr>
        <w:pStyle w:val="ListParagraph"/>
        <w:numPr>
          <w:ilvl w:val="0"/>
          <w:numId w:val="40"/>
        </w:numPr>
        <w:tabs>
          <w:tab w:val="clear" w:pos="426"/>
        </w:tabs>
        <w:spacing w:after="0"/>
        <w:ind w:right="-20"/>
        <w:contextualSpacing/>
      </w:pPr>
      <w:r>
        <w:t>A BBC website article mentioning the incident complained about; and provided a number of internal documents readily available to him:</w:t>
      </w:r>
    </w:p>
    <w:p w:rsidR="00874E39" w:rsidRDefault="00874E39" w:rsidP="00874E39">
      <w:pPr>
        <w:pStyle w:val="ListParagraph"/>
        <w:numPr>
          <w:ilvl w:val="0"/>
          <w:numId w:val="40"/>
        </w:numPr>
        <w:tabs>
          <w:tab w:val="clear" w:pos="426"/>
        </w:tabs>
        <w:spacing w:after="0"/>
        <w:ind w:right="-20"/>
        <w:contextualSpacing/>
      </w:pPr>
      <w:r>
        <w:t>three incident witness reports from Council officers</w:t>
      </w:r>
    </w:p>
    <w:p w:rsidR="00874E39" w:rsidRDefault="00874E39" w:rsidP="00874E39">
      <w:pPr>
        <w:pStyle w:val="ListParagraph"/>
        <w:numPr>
          <w:ilvl w:val="0"/>
          <w:numId w:val="40"/>
        </w:numPr>
        <w:tabs>
          <w:tab w:val="clear" w:pos="426"/>
        </w:tabs>
        <w:spacing w:after="0"/>
        <w:ind w:right="-20"/>
        <w:contextualSpacing/>
      </w:pPr>
      <w:r>
        <w:t>an incident report form from the security guard on duty;</w:t>
      </w:r>
    </w:p>
    <w:p w:rsidR="00874E39" w:rsidRDefault="00874E39" w:rsidP="00874E39">
      <w:pPr>
        <w:pStyle w:val="ListParagraph"/>
        <w:numPr>
          <w:ilvl w:val="0"/>
          <w:numId w:val="40"/>
        </w:numPr>
        <w:tabs>
          <w:tab w:val="clear" w:pos="426"/>
        </w:tabs>
        <w:spacing w:after="0"/>
        <w:ind w:right="-20"/>
        <w:contextualSpacing/>
      </w:pPr>
      <w:r>
        <w:t>a Police statement sent to the Strategic Director</w:t>
      </w:r>
    </w:p>
    <w:p w:rsidR="00874E39" w:rsidRDefault="00874E39" w:rsidP="00874E39">
      <w:pPr>
        <w:pStyle w:val="ListParagraph"/>
        <w:numPr>
          <w:ilvl w:val="0"/>
          <w:numId w:val="40"/>
        </w:numPr>
        <w:tabs>
          <w:tab w:val="clear" w:pos="426"/>
        </w:tabs>
        <w:autoSpaceDE w:val="0"/>
        <w:autoSpaceDN w:val="0"/>
        <w:adjustRightInd w:val="0"/>
        <w:spacing w:after="0"/>
        <w:ind w:right="-20"/>
        <w:contextualSpacing/>
      </w:pPr>
      <w:proofErr w:type="gramStart"/>
      <w:r>
        <w:t>a</w:t>
      </w:r>
      <w:proofErr w:type="gramEnd"/>
      <w:r>
        <w:t xml:space="preserve"> series of emails provided by Councillor Rowley in relation to the complaint that has been made including his response to the Monitoring Officer.</w:t>
      </w:r>
    </w:p>
    <w:p w:rsidR="00874E39" w:rsidRDefault="00874E39" w:rsidP="00874E39">
      <w:pPr>
        <w:pStyle w:val="ListParagraph"/>
        <w:numPr>
          <w:ilvl w:val="0"/>
          <w:numId w:val="0"/>
        </w:numPr>
        <w:autoSpaceDE w:val="0"/>
        <w:autoSpaceDN w:val="0"/>
        <w:adjustRightInd w:val="0"/>
        <w:ind w:left="1080" w:right="-20"/>
      </w:pPr>
    </w:p>
    <w:p w:rsidR="00874E39" w:rsidRDefault="00874E39" w:rsidP="00874E39">
      <w:pPr>
        <w:autoSpaceDE w:val="0"/>
        <w:autoSpaceDN w:val="0"/>
        <w:adjustRightInd w:val="0"/>
        <w:ind w:left="40" w:right="-20"/>
        <w:rPr>
          <w:spacing w:val="44"/>
        </w:rPr>
      </w:pPr>
      <w:r>
        <w:rPr>
          <w:spacing w:val="2"/>
        </w:rPr>
        <w:t>T</w:t>
      </w:r>
      <w:r>
        <w:rPr>
          <w:spacing w:val="-1"/>
        </w:rPr>
        <w:t>h</w:t>
      </w:r>
      <w:r>
        <w:t xml:space="preserve">e Deputy </w:t>
      </w:r>
      <w:r>
        <w:rPr>
          <w:spacing w:val="-1"/>
        </w:rPr>
        <w:t>M</w:t>
      </w:r>
      <w:r>
        <w:rPr>
          <w:spacing w:val="1"/>
        </w:rPr>
        <w:t>on</w:t>
      </w:r>
      <w:r>
        <w:t>i</w:t>
      </w:r>
      <w:r>
        <w:rPr>
          <w:spacing w:val="-2"/>
        </w:rPr>
        <w:t>t</w:t>
      </w:r>
      <w:r>
        <w:rPr>
          <w:spacing w:val="1"/>
        </w:rPr>
        <w:t>o</w:t>
      </w:r>
      <w:r>
        <w:rPr>
          <w:spacing w:val="-1"/>
        </w:rPr>
        <w:t>r</w:t>
      </w:r>
      <w:r>
        <w:t>i</w:t>
      </w:r>
      <w:r>
        <w:rPr>
          <w:spacing w:val="1"/>
        </w:rPr>
        <w:t>n</w:t>
      </w:r>
      <w:r>
        <w:t xml:space="preserve">g </w:t>
      </w:r>
      <w:r>
        <w:rPr>
          <w:spacing w:val="-2"/>
        </w:rPr>
        <w:t>O</w:t>
      </w:r>
      <w:r>
        <w:t>f</w:t>
      </w:r>
      <w:r>
        <w:rPr>
          <w:spacing w:val="3"/>
        </w:rPr>
        <w:t>f</w:t>
      </w:r>
      <w:r>
        <w:t>ic</w:t>
      </w:r>
      <w:r>
        <w:rPr>
          <w:spacing w:val="-1"/>
        </w:rPr>
        <w:t>e</w:t>
      </w:r>
      <w:r>
        <w:t xml:space="preserve">r </w:t>
      </w:r>
      <w:r>
        <w:rPr>
          <w:spacing w:val="-1"/>
        </w:rPr>
        <w:t>r</w:t>
      </w:r>
      <w:r>
        <w:rPr>
          <w:spacing w:val="1"/>
        </w:rPr>
        <w:t>e</w:t>
      </w:r>
      <w:r>
        <w:rPr>
          <w:spacing w:val="-2"/>
        </w:rPr>
        <w:t>v</w:t>
      </w:r>
      <w:r>
        <w:t>i</w:t>
      </w:r>
      <w:r>
        <w:rPr>
          <w:spacing w:val="3"/>
        </w:rPr>
        <w:t>e</w:t>
      </w:r>
      <w:r>
        <w:rPr>
          <w:spacing w:val="-3"/>
        </w:rPr>
        <w:t>w</w:t>
      </w:r>
      <w:r>
        <w:rPr>
          <w:spacing w:val="1"/>
        </w:rPr>
        <w:t>e</w:t>
      </w:r>
      <w:r>
        <w:t>d</w:t>
      </w:r>
      <w:r>
        <w:rPr>
          <w:spacing w:val="9"/>
        </w:rPr>
        <w:t xml:space="preserve"> </w:t>
      </w:r>
      <w:r>
        <w:t>t</w:t>
      </w:r>
      <w:r>
        <w:rPr>
          <w:spacing w:val="1"/>
        </w:rPr>
        <w:t>h</w:t>
      </w:r>
      <w:r>
        <w:t xml:space="preserve">e </w:t>
      </w:r>
      <w:r>
        <w:rPr>
          <w:spacing w:val="-2"/>
        </w:rPr>
        <w:t>c</w:t>
      </w:r>
      <w:r>
        <w:rPr>
          <w:spacing w:val="1"/>
        </w:rPr>
        <w:t>o</w:t>
      </w:r>
      <w:r>
        <w:rPr>
          <w:spacing w:val="-1"/>
        </w:rPr>
        <w:t>m</w:t>
      </w:r>
      <w:r>
        <w:rPr>
          <w:spacing w:val="1"/>
        </w:rPr>
        <w:t>p</w:t>
      </w:r>
      <w:r>
        <w:rPr>
          <w:spacing w:val="-3"/>
        </w:rPr>
        <w:t>l</w:t>
      </w:r>
      <w:r>
        <w:rPr>
          <w:spacing w:val="1"/>
        </w:rPr>
        <w:t>a</w:t>
      </w:r>
      <w:r>
        <w:t>i</w:t>
      </w:r>
      <w:r>
        <w:rPr>
          <w:spacing w:val="1"/>
        </w:rPr>
        <w:t>n</w:t>
      </w:r>
      <w:r>
        <w:t xml:space="preserve">t </w:t>
      </w:r>
      <w:r>
        <w:rPr>
          <w:spacing w:val="-1"/>
        </w:rPr>
        <w:t>a</w:t>
      </w:r>
      <w:r>
        <w:rPr>
          <w:spacing w:val="1"/>
        </w:rPr>
        <w:t>n</w:t>
      </w:r>
      <w:r>
        <w:t xml:space="preserve">d </w:t>
      </w:r>
      <w:r>
        <w:rPr>
          <w:spacing w:val="-2"/>
        </w:rPr>
        <w:t>c</w:t>
      </w:r>
      <w:r>
        <w:rPr>
          <w:spacing w:val="1"/>
        </w:rPr>
        <w:t>on</w:t>
      </w:r>
      <w:r>
        <w:rPr>
          <w:spacing w:val="-2"/>
        </w:rPr>
        <w:t>s</w:t>
      </w:r>
      <w:r>
        <w:rPr>
          <w:spacing w:val="1"/>
        </w:rPr>
        <w:t>u</w:t>
      </w:r>
      <w:r>
        <w:t>lt</w:t>
      </w:r>
      <w:r>
        <w:rPr>
          <w:spacing w:val="1"/>
        </w:rPr>
        <w:t>e</w:t>
      </w:r>
      <w:r>
        <w:t>d with t</w:t>
      </w:r>
      <w:r>
        <w:rPr>
          <w:spacing w:val="-1"/>
        </w:rPr>
        <w:t>h</w:t>
      </w:r>
      <w:r>
        <w:t xml:space="preserve">e </w:t>
      </w:r>
      <w:r>
        <w:rPr>
          <w:spacing w:val="-2"/>
        </w:rPr>
        <w:t>I</w:t>
      </w:r>
      <w:r>
        <w:rPr>
          <w:spacing w:val="1"/>
        </w:rPr>
        <w:t>nd</w:t>
      </w:r>
      <w:r>
        <w:rPr>
          <w:spacing w:val="-1"/>
        </w:rPr>
        <w:t>e</w:t>
      </w:r>
      <w:r>
        <w:rPr>
          <w:spacing w:val="1"/>
        </w:rPr>
        <w:t>pe</w:t>
      </w:r>
      <w:r>
        <w:rPr>
          <w:spacing w:val="-1"/>
        </w:rPr>
        <w:t>n</w:t>
      </w:r>
      <w:r>
        <w:rPr>
          <w:spacing w:val="1"/>
        </w:rPr>
        <w:t>d</w:t>
      </w:r>
      <w:r>
        <w:rPr>
          <w:spacing w:val="-1"/>
        </w:rPr>
        <w:t>e</w:t>
      </w:r>
      <w:r>
        <w:rPr>
          <w:spacing w:val="1"/>
        </w:rPr>
        <w:t>nt Pe</w:t>
      </w:r>
      <w:r>
        <w:rPr>
          <w:spacing w:val="-1"/>
        </w:rPr>
        <w:t>r</w:t>
      </w:r>
      <w:r>
        <w:t>s</w:t>
      </w:r>
      <w:r>
        <w:rPr>
          <w:spacing w:val="1"/>
        </w:rPr>
        <w:t>on</w:t>
      </w:r>
      <w:r>
        <w:t xml:space="preserve">s </w:t>
      </w:r>
      <w:r>
        <w:rPr>
          <w:spacing w:val="1"/>
        </w:rPr>
        <w:t>ap</w:t>
      </w:r>
      <w:r>
        <w:rPr>
          <w:spacing w:val="-1"/>
        </w:rPr>
        <w:t>p</w:t>
      </w:r>
      <w:r>
        <w:rPr>
          <w:spacing w:val="1"/>
        </w:rPr>
        <w:t>o</w:t>
      </w:r>
      <w:r>
        <w:t>i</w:t>
      </w:r>
      <w:r>
        <w:rPr>
          <w:spacing w:val="1"/>
        </w:rPr>
        <w:t>n</w:t>
      </w:r>
      <w:r>
        <w:t>t</w:t>
      </w:r>
      <w:r>
        <w:rPr>
          <w:spacing w:val="-1"/>
        </w:rPr>
        <w:t>e</w:t>
      </w:r>
      <w:r>
        <w:t xml:space="preserve">d </w:t>
      </w:r>
      <w:r>
        <w:rPr>
          <w:spacing w:val="-1"/>
        </w:rPr>
        <w:t>b</w:t>
      </w:r>
      <w:r>
        <w:t>y t</w:t>
      </w:r>
      <w:r>
        <w:rPr>
          <w:spacing w:val="1"/>
        </w:rPr>
        <w:t>h</w:t>
      </w:r>
      <w:r>
        <w:t>e City C</w:t>
      </w:r>
      <w:r>
        <w:rPr>
          <w:spacing w:val="1"/>
        </w:rPr>
        <w:t>oun</w:t>
      </w:r>
      <w:r>
        <w:t xml:space="preserve">cil to </w:t>
      </w:r>
      <w:r>
        <w:rPr>
          <w:spacing w:val="1"/>
        </w:rPr>
        <w:t>ad</w:t>
      </w:r>
      <w:r>
        <w:rPr>
          <w:spacing w:val="-2"/>
        </w:rPr>
        <w:t>v</w:t>
      </w:r>
      <w:r>
        <w:t xml:space="preserve">ise </w:t>
      </w:r>
      <w:r>
        <w:rPr>
          <w:spacing w:val="1"/>
        </w:rPr>
        <w:t>o</w:t>
      </w:r>
      <w:r>
        <w:t xml:space="preserve">n </w:t>
      </w:r>
      <w:r>
        <w:rPr>
          <w:spacing w:val="1"/>
        </w:rPr>
        <w:t>S</w:t>
      </w:r>
      <w:r>
        <w:t>t</w:t>
      </w:r>
      <w:r>
        <w:rPr>
          <w:spacing w:val="-1"/>
        </w:rPr>
        <w:t>a</w:t>
      </w:r>
      <w:r>
        <w:rPr>
          <w:spacing w:val="1"/>
        </w:rPr>
        <w:t>nda</w:t>
      </w:r>
      <w:r>
        <w:rPr>
          <w:spacing w:val="-3"/>
        </w:rPr>
        <w:t>r</w:t>
      </w:r>
      <w:r>
        <w:rPr>
          <w:spacing w:val="1"/>
        </w:rPr>
        <w:t>d</w:t>
      </w:r>
      <w:r>
        <w:t>s c</w:t>
      </w:r>
      <w:r>
        <w:rPr>
          <w:spacing w:val="-1"/>
        </w:rPr>
        <w:t>o</w:t>
      </w:r>
      <w:r>
        <w:rPr>
          <w:spacing w:val="2"/>
        </w:rPr>
        <w:t>m</w:t>
      </w:r>
      <w:r>
        <w:rPr>
          <w:spacing w:val="1"/>
        </w:rPr>
        <w:t>p</w:t>
      </w:r>
      <w:r>
        <w:t>l</w:t>
      </w:r>
      <w:r>
        <w:rPr>
          <w:spacing w:val="1"/>
        </w:rPr>
        <w:t>a</w:t>
      </w:r>
      <w:r>
        <w:t>i</w:t>
      </w:r>
      <w:r>
        <w:rPr>
          <w:spacing w:val="1"/>
        </w:rPr>
        <w:t>n</w:t>
      </w:r>
      <w:r>
        <w:t>t</w:t>
      </w:r>
      <w:r>
        <w:rPr>
          <w:spacing w:val="-2"/>
        </w:rPr>
        <w:t>s</w:t>
      </w:r>
      <w:r>
        <w:t xml:space="preserve"> </w:t>
      </w:r>
      <w:r>
        <w:rPr>
          <w:spacing w:val="1"/>
        </w:rPr>
        <w:t>a</w:t>
      </w:r>
      <w:r>
        <w:t xml:space="preserve">t a </w:t>
      </w:r>
      <w:r>
        <w:rPr>
          <w:spacing w:val="1"/>
        </w:rPr>
        <w:t>S</w:t>
      </w:r>
      <w:r>
        <w:t>t</w:t>
      </w:r>
      <w:r>
        <w:rPr>
          <w:spacing w:val="1"/>
        </w:rPr>
        <w:t>a</w:t>
      </w:r>
      <w:r>
        <w:rPr>
          <w:spacing w:val="-1"/>
        </w:rPr>
        <w:t>n</w:t>
      </w:r>
      <w:r>
        <w:rPr>
          <w:spacing w:val="1"/>
        </w:rPr>
        <w:t>da</w:t>
      </w:r>
      <w:r>
        <w:rPr>
          <w:spacing w:val="-1"/>
        </w:rPr>
        <w:t>r</w:t>
      </w:r>
      <w:r>
        <w:rPr>
          <w:spacing w:val="1"/>
        </w:rPr>
        <w:t>d</w:t>
      </w:r>
      <w:r>
        <w:t>s</w:t>
      </w:r>
      <w:r>
        <w:rPr>
          <w:spacing w:val="12"/>
        </w:rPr>
        <w:t xml:space="preserve"> </w:t>
      </w:r>
      <w:r>
        <w:rPr>
          <w:spacing w:val="1"/>
        </w:rPr>
        <w:t>A</w:t>
      </w:r>
      <w:r>
        <w:t>s</w:t>
      </w:r>
      <w:r>
        <w:rPr>
          <w:spacing w:val="-2"/>
        </w:rPr>
        <w:t>s</w:t>
      </w:r>
      <w:r>
        <w:rPr>
          <w:spacing w:val="1"/>
        </w:rPr>
        <w:t>e</w:t>
      </w:r>
      <w:r>
        <w:t>ss</w:t>
      </w:r>
      <w:r>
        <w:rPr>
          <w:spacing w:val="-1"/>
        </w:rPr>
        <w:t>m</w:t>
      </w:r>
      <w:r>
        <w:rPr>
          <w:spacing w:val="1"/>
        </w:rPr>
        <w:t>e</w:t>
      </w:r>
      <w:r>
        <w:rPr>
          <w:spacing w:val="-1"/>
        </w:rPr>
        <w:t>n</w:t>
      </w:r>
      <w:r>
        <w:t>t</w:t>
      </w:r>
      <w:r>
        <w:rPr>
          <w:spacing w:val="13"/>
        </w:rPr>
        <w:t xml:space="preserve"> </w:t>
      </w:r>
      <w:r>
        <w:rPr>
          <w:spacing w:val="1"/>
        </w:rPr>
        <w:t>Pane</w:t>
      </w:r>
      <w:r>
        <w:t>l</w:t>
      </w:r>
      <w:r>
        <w:rPr>
          <w:spacing w:val="10"/>
        </w:rPr>
        <w:t xml:space="preserve"> </w:t>
      </w:r>
      <w:r>
        <w:rPr>
          <w:spacing w:val="2"/>
        </w:rPr>
        <w:t>m</w:t>
      </w:r>
      <w:r>
        <w:rPr>
          <w:spacing w:val="-1"/>
        </w:rPr>
        <w:t>e</w:t>
      </w:r>
      <w:r>
        <w:rPr>
          <w:spacing w:val="1"/>
        </w:rPr>
        <w:t>e</w:t>
      </w:r>
      <w:r>
        <w:t>ti</w:t>
      </w:r>
      <w:r>
        <w:rPr>
          <w:spacing w:val="1"/>
        </w:rPr>
        <w:t>n</w:t>
      </w:r>
      <w:r>
        <w:t>g</w:t>
      </w:r>
      <w:r>
        <w:rPr>
          <w:spacing w:val="11"/>
        </w:rPr>
        <w:t xml:space="preserve"> </w:t>
      </w:r>
      <w:r>
        <w:rPr>
          <w:spacing w:val="1"/>
        </w:rPr>
        <w:t>o</w:t>
      </w:r>
      <w:r>
        <w:t>n</w:t>
      </w:r>
      <w:r>
        <w:rPr>
          <w:spacing w:val="13"/>
        </w:rPr>
        <w:t xml:space="preserve"> </w:t>
      </w:r>
      <w:r>
        <w:rPr>
          <w:bCs/>
        </w:rPr>
        <w:t>27 July 2016</w:t>
      </w:r>
      <w:r>
        <w:t>.</w:t>
      </w:r>
      <w:r>
        <w:rPr>
          <w:spacing w:val="13"/>
        </w:rPr>
        <w:t xml:space="preserve"> </w:t>
      </w:r>
      <w:r>
        <w:t>T</w:t>
      </w:r>
      <w:r>
        <w:rPr>
          <w:spacing w:val="1"/>
        </w:rPr>
        <w:t>h</w:t>
      </w:r>
      <w:r>
        <w:t>e</w:t>
      </w:r>
      <w:r>
        <w:rPr>
          <w:spacing w:val="13"/>
        </w:rPr>
        <w:t xml:space="preserve"> </w:t>
      </w:r>
      <w:r>
        <w:rPr>
          <w:spacing w:val="-1"/>
        </w:rPr>
        <w:t>p</w:t>
      </w:r>
      <w:r>
        <w:rPr>
          <w:spacing w:val="1"/>
        </w:rPr>
        <w:t>u</w:t>
      </w:r>
      <w:r>
        <w:rPr>
          <w:spacing w:val="-1"/>
        </w:rPr>
        <w:t>r</w:t>
      </w:r>
      <w:r>
        <w:rPr>
          <w:spacing w:val="1"/>
        </w:rPr>
        <w:t>po</w:t>
      </w:r>
      <w:r>
        <w:rPr>
          <w:spacing w:val="-2"/>
        </w:rPr>
        <w:t>s</w:t>
      </w:r>
      <w:r>
        <w:t>e</w:t>
      </w:r>
      <w:r>
        <w:rPr>
          <w:spacing w:val="11"/>
        </w:rPr>
        <w:t xml:space="preserve"> </w:t>
      </w:r>
      <w:r>
        <w:rPr>
          <w:spacing w:val="1"/>
        </w:rPr>
        <w:t>o</w:t>
      </w:r>
      <w:r>
        <w:t>f</w:t>
      </w:r>
      <w:r>
        <w:rPr>
          <w:spacing w:val="15"/>
        </w:rPr>
        <w:t xml:space="preserve"> </w:t>
      </w:r>
      <w:r>
        <w:rPr>
          <w:spacing w:val="-2"/>
        </w:rPr>
        <w:t>t</w:t>
      </w:r>
      <w:r>
        <w:rPr>
          <w:spacing w:val="1"/>
        </w:rPr>
        <w:t>h</w:t>
      </w:r>
      <w:r>
        <w:t>e</w:t>
      </w:r>
      <w:r>
        <w:rPr>
          <w:spacing w:val="13"/>
        </w:rPr>
        <w:t xml:space="preserve"> Standards Assessment Panel </w:t>
      </w:r>
      <w:r>
        <w:t>c</w:t>
      </w:r>
      <w:r>
        <w:rPr>
          <w:spacing w:val="-1"/>
        </w:rPr>
        <w:t>o</w:t>
      </w:r>
      <w:r>
        <w:rPr>
          <w:spacing w:val="1"/>
        </w:rPr>
        <w:t>n</w:t>
      </w:r>
      <w:r>
        <w:t>si</w:t>
      </w:r>
      <w:r>
        <w:rPr>
          <w:spacing w:val="1"/>
        </w:rPr>
        <w:t>de</w:t>
      </w:r>
      <w:r>
        <w:rPr>
          <w:spacing w:val="-1"/>
        </w:rPr>
        <w:t>ra</w:t>
      </w:r>
      <w:r>
        <w:t>ti</w:t>
      </w:r>
      <w:r>
        <w:rPr>
          <w:spacing w:val="1"/>
        </w:rPr>
        <w:t xml:space="preserve">on </w:t>
      </w:r>
      <w:r>
        <w:rPr>
          <w:spacing w:val="-3"/>
        </w:rPr>
        <w:t>w</w:t>
      </w:r>
      <w:r>
        <w:rPr>
          <w:spacing w:val="1"/>
        </w:rPr>
        <w:t>a</w:t>
      </w:r>
      <w:r>
        <w:t>s</w:t>
      </w:r>
      <w:r>
        <w:rPr>
          <w:spacing w:val="49"/>
        </w:rPr>
        <w:t xml:space="preserve"> </w:t>
      </w:r>
      <w:r>
        <w:t>to</w:t>
      </w:r>
      <w:r>
        <w:rPr>
          <w:spacing w:val="50"/>
        </w:rPr>
        <w:t xml:space="preserve"> </w:t>
      </w:r>
      <w:r>
        <w:rPr>
          <w:spacing w:val="1"/>
        </w:rPr>
        <w:t>de</w:t>
      </w:r>
      <w:r>
        <w:rPr>
          <w:spacing w:val="-2"/>
        </w:rPr>
        <w:t>t</w:t>
      </w:r>
      <w:r>
        <w:rPr>
          <w:spacing w:val="1"/>
        </w:rPr>
        <w:t>e</w:t>
      </w:r>
      <w:r>
        <w:rPr>
          <w:spacing w:val="-1"/>
        </w:rPr>
        <w:t>r</w:t>
      </w:r>
      <w:r>
        <w:rPr>
          <w:spacing w:val="2"/>
        </w:rPr>
        <w:t>m</w:t>
      </w:r>
      <w:r>
        <w:t>i</w:t>
      </w:r>
      <w:r>
        <w:rPr>
          <w:spacing w:val="-1"/>
        </w:rPr>
        <w:t>n</w:t>
      </w:r>
      <w:r>
        <w:t>e</w:t>
      </w:r>
      <w:r>
        <w:rPr>
          <w:spacing w:val="50"/>
        </w:rPr>
        <w:t xml:space="preserve"> </w:t>
      </w:r>
      <w:r>
        <w:rPr>
          <w:spacing w:val="-3"/>
        </w:rPr>
        <w:t>w</w:t>
      </w:r>
      <w:r>
        <w:rPr>
          <w:spacing w:val="1"/>
        </w:rPr>
        <w:t>he</w:t>
      </w:r>
      <w:r>
        <w:t>t</w:t>
      </w:r>
      <w:r>
        <w:rPr>
          <w:spacing w:val="1"/>
        </w:rPr>
        <w:t>he</w:t>
      </w:r>
      <w:r>
        <w:t>r</w:t>
      </w:r>
      <w:r>
        <w:rPr>
          <w:spacing w:val="46"/>
        </w:rPr>
        <w:t xml:space="preserve"> </w:t>
      </w:r>
      <w:r>
        <w:t>t</w:t>
      </w:r>
      <w:r>
        <w:rPr>
          <w:spacing w:val="1"/>
        </w:rPr>
        <w:t>h</w:t>
      </w:r>
      <w:r>
        <w:t>e</w:t>
      </w:r>
      <w:r>
        <w:rPr>
          <w:spacing w:val="47"/>
        </w:rPr>
        <w:t xml:space="preserve"> </w:t>
      </w:r>
      <w:r>
        <w:t>c</w:t>
      </w:r>
      <w:r>
        <w:rPr>
          <w:spacing w:val="-1"/>
        </w:rPr>
        <w:t>o</w:t>
      </w:r>
      <w:r>
        <w:rPr>
          <w:spacing w:val="2"/>
        </w:rPr>
        <w:t>m</w:t>
      </w:r>
      <w:r>
        <w:rPr>
          <w:spacing w:val="1"/>
        </w:rPr>
        <w:t>p</w:t>
      </w:r>
      <w:r>
        <w:t>l</w:t>
      </w:r>
      <w:r>
        <w:rPr>
          <w:spacing w:val="1"/>
        </w:rPr>
        <w:t>a</w:t>
      </w:r>
      <w:r>
        <w:rPr>
          <w:spacing w:val="-3"/>
        </w:rPr>
        <w:t>i</w:t>
      </w:r>
      <w:r>
        <w:rPr>
          <w:spacing w:val="1"/>
        </w:rPr>
        <w:t>n</w:t>
      </w:r>
      <w:r>
        <w:t>t</w:t>
      </w:r>
      <w:r>
        <w:rPr>
          <w:spacing w:val="47"/>
        </w:rPr>
        <w:t xml:space="preserve"> </w:t>
      </w:r>
      <w:r>
        <w:rPr>
          <w:spacing w:val="-1"/>
        </w:rPr>
        <w:t>m</w:t>
      </w:r>
      <w:r>
        <w:rPr>
          <w:spacing w:val="1"/>
        </w:rPr>
        <w:t>e</w:t>
      </w:r>
      <w:r>
        <w:rPr>
          <w:spacing w:val="-1"/>
        </w:rPr>
        <w:t>r</w:t>
      </w:r>
      <w:r>
        <w:t>it</w:t>
      </w:r>
      <w:r>
        <w:rPr>
          <w:spacing w:val="1"/>
        </w:rPr>
        <w:t>e</w:t>
      </w:r>
      <w:r>
        <w:t>d</w:t>
      </w:r>
      <w:r>
        <w:rPr>
          <w:spacing w:val="50"/>
        </w:rPr>
        <w:t xml:space="preserve"> </w:t>
      </w:r>
      <w:r>
        <w:t>i</w:t>
      </w:r>
      <w:r>
        <w:rPr>
          <w:spacing w:val="1"/>
        </w:rPr>
        <w:t>n</w:t>
      </w:r>
      <w:r>
        <w:rPr>
          <w:spacing w:val="-2"/>
        </w:rPr>
        <w:t>v</w:t>
      </w:r>
      <w:r>
        <w:rPr>
          <w:spacing w:val="1"/>
        </w:rPr>
        <w:t>e</w:t>
      </w:r>
      <w:r>
        <w:t>sti</w:t>
      </w:r>
      <w:r>
        <w:rPr>
          <w:spacing w:val="-1"/>
        </w:rPr>
        <w:t>g</w:t>
      </w:r>
      <w:r>
        <w:rPr>
          <w:spacing w:val="1"/>
        </w:rPr>
        <w:t>a</w:t>
      </w:r>
      <w:r>
        <w:t>ti</w:t>
      </w:r>
      <w:r>
        <w:rPr>
          <w:spacing w:val="1"/>
        </w:rPr>
        <w:t>on</w:t>
      </w:r>
      <w:r>
        <w:t>.</w:t>
      </w:r>
    </w:p>
    <w:p w:rsidR="00874E39" w:rsidRDefault="00874E39" w:rsidP="00874E39">
      <w:pPr>
        <w:ind w:right="-20"/>
      </w:pPr>
      <w:r>
        <w:t xml:space="preserve">The Independent Persons and Deputy Monitoring Officer considered the evidence listed above at the meeting held on </w:t>
      </w:r>
      <w:r>
        <w:rPr>
          <w:bCs/>
        </w:rPr>
        <w:t>27 July 2016</w:t>
      </w:r>
      <w:r>
        <w:t xml:space="preserve"> along with the complaint form, the councillors’ code of conduct, and the Monitoring Officer’s report setting out the relevant paragraphs of the code and the options open to him,.</w:t>
      </w:r>
    </w:p>
    <w:p w:rsidR="00874E39" w:rsidRDefault="00874E39" w:rsidP="00874E39">
      <w:pPr>
        <w:autoSpaceDE w:val="0"/>
        <w:autoSpaceDN w:val="0"/>
        <w:adjustRightInd w:val="0"/>
        <w:spacing w:before="120"/>
        <w:ind w:left="40" w:right="-20"/>
        <w:rPr>
          <w:spacing w:val="-1"/>
        </w:rPr>
      </w:pPr>
    </w:p>
    <w:p w:rsidR="00874E39" w:rsidRDefault="00874E39" w:rsidP="00874E39">
      <w:pPr>
        <w:autoSpaceDE w:val="0"/>
        <w:autoSpaceDN w:val="0"/>
        <w:adjustRightInd w:val="0"/>
        <w:spacing w:before="59"/>
        <w:ind w:left="40" w:right="-20"/>
        <w:rPr>
          <w:b/>
          <w:bCs/>
        </w:rPr>
      </w:pPr>
      <w:r>
        <w:rPr>
          <w:b/>
          <w:bCs/>
        </w:rPr>
        <w:t>D</w:t>
      </w:r>
      <w:r>
        <w:rPr>
          <w:b/>
          <w:bCs/>
          <w:spacing w:val="1"/>
        </w:rPr>
        <w:t>ec</w:t>
      </w:r>
      <w:r>
        <w:rPr>
          <w:b/>
          <w:bCs/>
        </w:rPr>
        <w:t>i</w:t>
      </w:r>
      <w:r>
        <w:rPr>
          <w:b/>
          <w:bCs/>
          <w:spacing w:val="1"/>
        </w:rPr>
        <w:t>s</w:t>
      </w:r>
      <w:r>
        <w:rPr>
          <w:b/>
          <w:bCs/>
        </w:rPr>
        <w:t>ion</w:t>
      </w:r>
    </w:p>
    <w:p w:rsidR="00874E39" w:rsidRDefault="00874E39" w:rsidP="00874E39">
      <w:pPr>
        <w:autoSpaceDE w:val="0"/>
        <w:autoSpaceDN w:val="0"/>
        <w:adjustRightInd w:val="0"/>
        <w:ind w:left="40" w:right="-20"/>
      </w:pPr>
      <w:r>
        <w:t>H</w:t>
      </w:r>
      <w:r>
        <w:rPr>
          <w:spacing w:val="1"/>
        </w:rPr>
        <w:t>a</w:t>
      </w:r>
      <w:r>
        <w:rPr>
          <w:spacing w:val="-2"/>
        </w:rPr>
        <w:t>v</w:t>
      </w:r>
      <w:r>
        <w:t>i</w:t>
      </w:r>
      <w:r>
        <w:rPr>
          <w:spacing w:val="1"/>
        </w:rPr>
        <w:t>n</w:t>
      </w:r>
      <w:r>
        <w:t>g thoroughly c</w:t>
      </w:r>
      <w:r>
        <w:rPr>
          <w:spacing w:val="1"/>
        </w:rPr>
        <w:t>on</w:t>
      </w:r>
      <w:r>
        <w:t>si</w:t>
      </w:r>
      <w:r>
        <w:rPr>
          <w:spacing w:val="1"/>
        </w:rPr>
        <w:t>de</w:t>
      </w:r>
      <w:r>
        <w:rPr>
          <w:spacing w:val="-1"/>
        </w:rPr>
        <w:t>r</w:t>
      </w:r>
      <w:r>
        <w:rPr>
          <w:spacing w:val="1"/>
        </w:rPr>
        <w:t>e</w:t>
      </w:r>
      <w:r>
        <w:t>d</w:t>
      </w:r>
      <w:r>
        <w:rPr>
          <w:spacing w:val="4"/>
        </w:rPr>
        <w:t xml:space="preserve"> </w:t>
      </w:r>
      <w:r>
        <w:rPr>
          <w:spacing w:val="1"/>
        </w:rPr>
        <w:t>a</w:t>
      </w:r>
      <w:r>
        <w:t xml:space="preserve">ll </w:t>
      </w:r>
      <w:r>
        <w:rPr>
          <w:spacing w:val="-1"/>
        </w:rPr>
        <w:t>o</w:t>
      </w:r>
      <w:r>
        <w:t xml:space="preserve">f </w:t>
      </w:r>
      <w:r>
        <w:rPr>
          <w:spacing w:val="-2"/>
        </w:rPr>
        <w:t>t</w:t>
      </w:r>
      <w:r>
        <w:rPr>
          <w:spacing w:val="1"/>
        </w:rPr>
        <w:t>h</w:t>
      </w:r>
      <w:r>
        <w:t xml:space="preserve">e </w:t>
      </w:r>
      <w:r>
        <w:rPr>
          <w:spacing w:val="-3"/>
        </w:rPr>
        <w:t>w</w:t>
      </w:r>
      <w:r>
        <w:rPr>
          <w:spacing w:val="-1"/>
        </w:rPr>
        <w:t>r</w:t>
      </w:r>
      <w:r>
        <w:t>itt</w:t>
      </w:r>
      <w:r>
        <w:rPr>
          <w:spacing w:val="1"/>
        </w:rPr>
        <w:t>e</w:t>
      </w:r>
      <w:r>
        <w:t xml:space="preserve">n </w:t>
      </w:r>
      <w:r>
        <w:rPr>
          <w:spacing w:val="2"/>
        </w:rPr>
        <w:t>m</w:t>
      </w:r>
      <w:r>
        <w:rPr>
          <w:spacing w:val="1"/>
        </w:rPr>
        <w:t>a</w:t>
      </w:r>
      <w:r>
        <w:rPr>
          <w:spacing w:val="-2"/>
        </w:rPr>
        <w:t>t</w:t>
      </w:r>
      <w:r>
        <w:rPr>
          <w:spacing w:val="1"/>
        </w:rPr>
        <w:t>e</w:t>
      </w:r>
      <w:r>
        <w:rPr>
          <w:spacing w:val="-1"/>
        </w:rPr>
        <w:t>r</w:t>
      </w:r>
      <w:r>
        <w:t>i</w:t>
      </w:r>
      <w:r>
        <w:rPr>
          <w:spacing w:val="1"/>
        </w:rPr>
        <w:t>a</w:t>
      </w:r>
      <w:r>
        <w:t>l</w:t>
      </w:r>
      <w:r>
        <w:rPr>
          <w:spacing w:val="3"/>
        </w:rPr>
        <w:t xml:space="preserve"> provided to them by the complainant, the Monitoring Officer, and Councillor Rowley, t</w:t>
      </w:r>
      <w:r>
        <w:t xml:space="preserve">he Standards Assessment Panel were of the view that the events and conduct complained of would be best dealt with by Councillor Rowley making a formal apology. </w:t>
      </w:r>
    </w:p>
    <w:p w:rsidR="00874E39" w:rsidRDefault="00874E39" w:rsidP="00874E39">
      <w:pPr>
        <w:ind w:left="40" w:right="-20"/>
      </w:pPr>
      <w:r>
        <w:t>They noted that in his representations to the Panel and in his statements to the media Councillor Rowley had apologised for what happened, but there was no evidence before them that he had made a formal apology directly to those affected. Given the public nature of the incident, they were of the view there needed to be a public resolution to the complaint as well as a private one.</w:t>
      </w:r>
    </w:p>
    <w:p w:rsidR="00874E39" w:rsidRDefault="00874E39" w:rsidP="00874E39">
      <w:pPr>
        <w:ind w:right="-20"/>
      </w:pPr>
      <w:r>
        <w:t xml:space="preserve">The Panel made the following decision - </w:t>
      </w:r>
    </w:p>
    <w:p w:rsidR="00874E39" w:rsidRDefault="00874E39" w:rsidP="00874E39">
      <w:pPr>
        <w:ind w:right="-20"/>
      </w:pPr>
      <w:r>
        <w:t xml:space="preserve">In the event that Councillor Rowley delivers </w:t>
      </w:r>
    </w:p>
    <w:p w:rsidR="00874E39" w:rsidRDefault="00874E39" w:rsidP="00874E39">
      <w:pPr>
        <w:pStyle w:val="ListParagraph"/>
        <w:numPr>
          <w:ilvl w:val="0"/>
          <w:numId w:val="41"/>
        </w:numPr>
        <w:tabs>
          <w:tab w:val="clear" w:pos="426"/>
        </w:tabs>
        <w:spacing w:after="0"/>
        <w:ind w:right="-20"/>
        <w:contextualSpacing/>
      </w:pPr>
      <w:r>
        <w:t>a full and frank letter of apology addressed to the Town Hall and security staff involved, in terms to be approved by the Monitoring Officer; and</w:t>
      </w:r>
    </w:p>
    <w:p w:rsidR="00874E39" w:rsidRDefault="00874E39" w:rsidP="00874E39">
      <w:pPr>
        <w:pStyle w:val="ListParagraph"/>
        <w:numPr>
          <w:ilvl w:val="0"/>
          <w:numId w:val="41"/>
        </w:numPr>
        <w:tabs>
          <w:tab w:val="clear" w:pos="426"/>
        </w:tabs>
        <w:spacing w:after="0"/>
        <w:ind w:right="-20"/>
        <w:contextualSpacing/>
      </w:pPr>
      <w:proofErr w:type="gramStart"/>
      <w:r>
        <w:t>a</w:t>
      </w:r>
      <w:proofErr w:type="gramEnd"/>
      <w:r>
        <w:t xml:space="preserve"> full and frank statement of apology to the next ordinary meeting of Council in terms to be approved by the Monitoring Officer.</w:t>
      </w:r>
    </w:p>
    <w:p w:rsidR="00874E39" w:rsidRDefault="00874E39" w:rsidP="00874E39">
      <w:pPr>
        <w:pStyle w:val="ListParagraph"/>
        <w:numPr>
          <w:ilvl w:val="0"/>
          <w:numId w:val="0"/>
        </w:numPr>
        <w:tabs>
          <w:tab w:val="clear" w:pos="426"/>
        </w:tabs>
        <w:spacing w:after="0"/>
        <w:ind w:left="720" w:right="-20"/>
        <w:contextualSpacing/>
      </w:pPr>
    </w:p>
    <w:p w:rsidR="00874E39" w:rsidRDefault="00874E39" w:rsidP="00874E39">
      <w:pPr>
        <w:ind w:right="-20"/>
      </w:pPr>
      <w:proofErr w:type="gramStart"/>
      <w:r>
        <w:t>then</w:t>
      </w:r>
      <w:proofErr w:type="gramEnd"/>
      <w:r>
        <w:t xml:space="preserve"> as this informal resolution would be satisfactory no further action will be taken in relation to the complaint. </w:t>
      </w:r>
    </w:p>
    <w:p w:rsidR="00874E39" w:rsidRDefault="00874E39" w:rsidP="00874E39">
      <w:pPr>
        <w:ind w:right="-20"/>
      </w:pPr>
      <w:r>
        <w:t>The Panel however reserved the right that in the event that Councillor Rowley fails to comply with 1 above by 19 August 2016 and fails to comply with 2 above then they would decide whether to recommend that the complaint is to be referred for formal investigation.</w:t>
      </w:r>
    </w:p>
    <w:p w:rsidR="00874E39" w:rsidRDefault="00874E39" w:rsidP="00874E39">
      <w:pPr>
        <w:autoSpaceDE w:val="0"/>
        <w:autoSpaceDN w:val="0"/>
        <w:adjustRightInd w:val="0"/>
        <w:spacing w:before="56"/>
        <w:ind w:right="-20"/>
        <w:rPr>
          <w:spacing w:val="1"/>
        </w:rPr>
      </w:pPr>
      <w:r>
        <w:rPr>
          <w:spacing w:val="1"/>
        </w:rPr>
        <w:t>The Panel did not comment on the decisions of Thames Valley Police as this fell outside their remit.</w:t>
      </w:r>
    </w:p>
    <w:p w:rsidR="00874E39" w:rsidRDefault="00874E39" w:rsidP="00874E39">
      <w:pPr>
        <w:autoSpaceDE w:val="0"/>
        <w:autoSpaceDN w:val="0"/>
        <w:adjustRightInd w:val="0"/>
        <w:spacing w:before="56"/>
        <w:ind w:right="-20"/>
        <w:rPr>
          <w:b/>
          <w:spacing w:val="1"/>
        </w:rPr>
      </w:pPr>
      <w:r>
        <w:rPr>
          <w:b/>
          <w:spacing w:val="1"/>
        </w:rPr>
        <w:t>Dated:</w:t>
      </w:r>
      <w:r>
        <w:rPr>
          <w:b/>
          <w:spacing w:val="1"/>
        </w:rPr>
        <w:tab/>
      </w:r>
      <w:r>
        <w:rPr>
          <w:b/>
          <w:spacing w:val="1"/>
        </w:rPr>
        <w:tab/>
        <w:t>9 August 2016</w:t>
      </w:r>
    </w:p>
    <w:p w:rsidR="00010BD5" w:rsidRPr="009B15D1" w:rsidRDefault="00010BD5" w:rsidP="009B15D1">
      <w:pPr>
        <w:spacing w:after="0"/>
      </w:pPr>
      <w:r>
        <w:br w:type="page"/>
      </w:r>
    </w:p>
    <w:p w:rsidR="00010BD5" w:rsidRPr="00010BD5" w:rsidRDefault="00010BD5" w:rsidP="00010BD5">
      <w:pPr>
        <w:autoSpaceDE w:val="0"/>
        <w:autoSpaceDN w:val="0"/>
        <w:adjustRightInd w:val="0"/>
        <w:spacing w:before="29"/>
        <w:ind w:right="-20"/>
        <w:rPr>
          <w:b/>
          <w:bCs/>
          <w:sz w:val="28"/>
        </w:rPr>
      </w:pPr>
      <w:r w:rsidRPr="00010BD5">
        <w:rPr>
          <w:b/>
          <w:bCs/>
          <w:sz w:val="28"/>
        </w:rPr>
        <w:t>Stand</w:t>
      </w:r>
      <w:r>
        <w:rPr>
          <w:b/>
          <w:bCs/>
          <w:sz w:val="28"/>
        </w:rPr>
        <w:t xml:space="preserve">ards Complaint Decision Notice </w:t>
      </w:r>
      <w:r w:rsidRPr="00010BD5">
        <w:rPr>
          <w:b/>
          <w:bCs/>
          <w:sz w:val="28"/>
        </w:rPr>
        <w:t>- meeting on 7 March 2017</w:t>
      </w:r>
    </w:p>
    <w:p w:rsidR="00010BD5" w:rsidRDefault="00010BD5" w:rsidP="00010BD5">
      <w:pPr>
        <w:autoSpaceDE w:val="0"/>
        <w:autoSpaceDN w:val="0"/>
        <w:adjustRightInd w:val="0"/>
        <w:spacing w:before="29"/>
        <w:ind w:right="-20"/>
        <w:rPr>
          <w:b/>
          <w:bCs/>
        </w:rPr>
      </w:pPr>
    </w:p>
    <w:p w:rsidR="00010BD5" w:rsidRDefault="00010BD5" w:rsidP="00010BD5">
      <w:pPr>
        <w:tabs>
          <w:tab w:val="left" w:pos="3402"/>
        </w:tabs>
        <w:autoSpaceDE w:val="0"/>
        <w:autoSpaceDN w:val="0"/>
        <w:adjustRightInd w:val="0"/>
        <w:spacing w:before="29"/>
        <w:ind w:right="-20"/>
        <w:rPr>
          <w:b/>
          <w:bCs/>
        </w:rPr>
      </w:pPr>
      <w:r>
        <w:rPr>
          <w:b/>
          <w:bCs/>
        </w:rPr>
        <w:t>Meeting of</w:t>
      </w:r>
      <w:r>
        <w:rPr>
          <w:b/>
          <w:bCs/>
        </w:rPr>
        <w:tab/>
        <w:t>Standards Assessment Panel</w:t>
      </w:r>
    </w:p>
    <w:p w:rsidR="00010BD5" w:rsidRDefault="00010BD5" w:rsidP="00010BD5">
      <w:pPr>
        <w:tabs>
          <w:tab w:val="left" w:pos="3402"/>
        </w:tabs>
        <w:autoSpaceDE w:val="0"/>
        <w:autoSpaceDN w:val="0"/>
        <w:adjustRightInd w:val="0"/>
        <w:spacing w:before="29"/>
        <w:ind w:left="140" w:right="-20"/>
        <w:rPr>
          <w:bCs/>
        </w:rPr>
      </w:pPr>
      <w:r>
        <w:rPr>
          <w:b/>
          <w:bCs/>
        </w:rPr>
        <w:tab/>
      </w:r>
      <w:r>
        <w:rPr>
          <w:bCs/>
        </w:rPr>
        <w:t xml:space="preserve">Chris Ballinger (Independent Person) </w:t>
      </w:r>
    </w:p>
    <w:p w:rsidR="00010BD5" w:rsidRDefault="00010BD5" w:rsidP="00010BD5">
      <w:pPr>
        <w:tabs>
          <w:tab w:val="left" w:pos="3402"/>
        </w:tabs>
        <w:autoSpaceDE w:val="0"/>
        <w:autoSpaceDN w:val="0"/>
        <w:adjustRightInd w:val="0"/>
        <w:spacing w:before="29"/>
        <w:ind w:right="-20"/>
        <w:rPr>
          <w:bCs/>
        </w:rPr>
      </w:pPr>
      <w:r>
        <w:rPr>
          <w:bCs/>
        </w:rPr>
        <w:tab/>
        <w:t xml:space="preserve">Godfrey Cole (Independent Person) </w:t>
      </w:r>
    </w:p>
    <w:p w:rsidR="00010BD5" w:rsidRDefault="00010BD5" w:rsidP="00010BD5">
      <w:pPr>
        <w:tabs>
          <w:tab w:val="left" w:pos="3402"/>
        </w:tabs>
        <w:autoSpaceDE w:val="0"/>
        <w:autoSpaceDN w:val="0"/>
        <w:adjustRightInd w:val="0"/>
        <w:spacing w:before="29"/>
        <w:ind w:right="-20"/>
        <w:rPr>
          <w:bCs/>
        </w:rPr>
      </w:pPr>
      <w:r>
        <w:rPr>
          <w:bCs/>
        </w:rPr>
        <w:tab/>
        <w:t>Jill McCleery (Independent Person)</w:t>
      </w:r>
    </w:p>
    <w:p w:rsidR="00010BD5" w:rsidRDefault="00010BD5" w:rsidP="00010BD5">
      <w:pPr>
        <w:tabs>
          <w:tab w:val="left" w:pos="3402"/>
        </w:tabs>
        <w:autoSpaceDE w:val="0"/>
        <w:autoSpaceDN w:val="0"/>
        <w:adjustRightInd w:val="0"/>
        <w:spacing w:before="29"/>
        <w:ind w:right="-20"/>
        <w:rPr>
          <w:bCs/>
        </w:rPr>
      </w:pPr>
      <w:r>
        <w:rPr>
          <w:bCs/>
        </w:rPr>
        <w:tab/>
      </w:r>
      <w:proofErr w:type="gramStart"/>
      <w:r>
        <w:rPr>
          <w:bCs/>
        </w:rPr>
        <w:t>with</w:t>
      </w:r>
      <w:proofErr w:type="gramEnd"/>
    </w:p>
    <w:p w:rsidR="00010BD5" w:rsidRDefault="00010BD5" w:rsidP="00010BD5">
      <w:pPr>
        <w:tabs>
          <w:tab w:val="left" w:pos="3402"/>
        </w:tabs>
        <w:autoSpaceDE w:val="0"/>
        <w:autoSpaceDN w:val="0"/>
        <w:adjustRightInd w:val="0"/>
        <w:spacing w:before="29"/>
        <w:ind w:right="-20"/>
        <w:rPr>
          <w:bCs/>
        </w:rPr>
      </w:pPr>
      <w:r>
        <w:rPr>
          <w:bCs/>
        </w:rPr>
        <w:tab/>
        <w:t>Lindsay Cane (Monitoring Officer)</w:t>
      </w:r>
    </w:p>
    <w:p w:rsidR="00010BD5" w:rsidRDefault="00010BD5" w:rsidP="00010BD5">
      <w:pPr>
        <w:tabs>
          <w:tab w:val="left" w:pos="3402"/>
        </w:tabs>
        <w:autoSpaceDE w:val="0"/>
        <w:autoSpaceDN w:val="0"/>
        <w:adjustRightInd w:val="0"/>
        <w:spacing w:before="120"/>
        <w:ind w:right="-20"/>
        <w:rPr>
          <w:b/>
          <w:bCs/>
        </w:rPr>
      </w:pPr>
      <w:r>
        <w:rPr>
          <w:b/>
          <w:bCs/>
        </w:rPr>
        <w:tab/>
        <w:t>Oxford City Council Officers</w:t>
      </w:r>
    </w:p>
    <w:p w:rsidR="00010BD5" w:rsidRDefault="00010BD5" w:rsidP="00010BD5">
      <w:pPr>
        <w:tabs>
          <w:tab w:val="left" w:pos="3402"/>
        </w:tabs>
        <w:autoSpaceDE w:val="0"/>
        <w:autoSpaceDN w:val="0"/>
        <w:adjustRightInd w:val="0"/>
        <w:spacing w:before="29"/>
        <w:ind w:right="-20"/>
        <w:rPr>
          <w:bCs/>
        </w:rPr>
      </w:pPr>
      <w:r>
        <w:rPr>
          <w:bCs/>
        </w:rPr>
        <w:tab/>
        <w:t>Jennifer Thompson (Clerk)</w:t>
      </w:r>
    </w:p>
    <w:p w:rsidR="00010BD5" w:rsidRDefault="00010BD5" w:rsidP="00010BD5">
      <w:pPr>
        <w:tabs>
          <w:tab w:val="left" w:pos="3402"/>
        </w:tabs>
        <w:autoSpaceDE w:val="0"/>
        <w:autoSpaceDN w:val="0"/>
        <w:adjustRightInd w:val="0"/>
        <w:spacing w:before="29"/>
        <w:ind w:right="-20"/>
        <w:rPr>
          <w:bCs/>
        </w:rPr>
      </w:pPr>
      <w:r>
        <w:rPr>
          <w:bCs/>
        </w:rPr>
        <w:tab/>
        <w:t xml:space="preserve">Emma </w:t>
      </w:r>
      <w:proofErr w:type="spellStart"/>
      <w:r>
        <w:rPr>
          <w:bCs/>
        </w:rPr>
        <w:t>Grifiths</w:t>
      </w:r>
      <w:proofErr w:type="spellEnd"/>
      <w:r>
        <w:rPr>
          <w:bCs/>
        </w:rPr>
        <w:t xml:space="preserve"> (</w:t>
      </w:r>
      <w:proofErr w:type="spellStart"/>
      <w:r>
        <w:rPr>
          <w:bCs/>
        </w:rPr>
        <w:t>Laywer</w:t>
      </w:r>
      <w:proofErr w:type="spellEnd"/>
      <w:r>
        <w:rPr>
          <w:bCs/>
        </w:rPr>
        <w:t>)</w:t>
      </w:r>
    </w:p>
    <w:p w:rsidR="00010BD5" w:rsidRDefault="00010BD5" w:rsidP="00010BD5">
      <w:pPr>
        <w:tabs>
          <w:tab w:val="left" w:pos="3402"/>
        </w:tabs>
        <w:autoSpaceDE w:val="0"/>
        <w:autoSpaceDN w:val="0"/>
        <w:adjustRightInd w:val="0"/>
        <w:spacing w:before="29"/>
        <w:ind w:left="3020" w:right="-20" w:firstLine="580"/>
        <w:rPr>
          <w:bCs/>
        </w:rPr>
      </w:pPr>
    </w:p>
    <w:p w:rsidR="00010BD5" w:rsidRDefault="00010BD5" w:rsidP="00010BD5">
      <w:pPr>
        <w:tabs>
          <w:tab w:val="left" w:pos="3402"/>
        </w:tabs>
        <w:autoSpaceDE w:val="0"/>
        <w:autoSpaceDN w:val="0"/>
        <w:adjustRightInd w:val="0"/>
        <w:ind w:right="-20"/>
        <w:rPr>
          <w:b/>
          <w:bCs/>
        </w:rPr>
      </w:pPr>
      <w:r>
        <w:rPr>
          <w:b/>
          <w:bCs/>
        </w:rPr>
        <w:t>Date of meeting:</w:t>
      </w:r>
      <w:r>
        <w:rPr>
          <w:b/>
          <w:bCs/>
        </w:rPr>
        <w:tab/>
      </w:r>
      <w:r>
        <w:rPr>
          <w:bCs/>
        </w:rPr>
        <w:t>7 March 2017</w:t>
      </w:r>
    </w:p>
    <w:p w:rsidR="00010BD5" w:rsidRDefault="00010BD5" w:rsidP="00010BD5">
      <w:pPr>
        <w:tabs>
          <w:tab w:val="left" w:pos="3402"/>
        </w:tabs>
        <w:autoSpaceDE w:val="0"/>
        <w:autoSpaceDN w:val="0"/>
        <w:adjustRightInd w:val="0"/>
        <w:ind w:right="-20"/>
        <w:rPr>
          <w:b/>
          <w:bCs/>
        </w:rPr>
      </w:pPr>
      <w:r>
        <w:rPr>
          <w:b/>
          <w:bCs/>
        </w:rPr>
        <w:t>Complaint against:</w:t>
      </w:r>
      <w:r>
        <w:rPr>
          <w:b/>
          <w:bCs/>
        </w:rPr>
        <w:tab/>
      </w:r>
      <w:r>
        <w:rPr>
          <w:bCs/>
        </w:rPr>
        <w:t>Cllr John Tanner</w:t>
      </w:r>
    </w:p>
    <w:p w:rsidR="00010BD5" w:rsidRDefault="00010BD5" w:rsidP="00010BD5">
      <w:pPr>
        <w:tabs>
          <w:tab w:val="left" w:pos="3402"/>
        </w:tabs>
        <w:autoSpaceDE w:val="0"/>
        <w:autoSpaceDN w:val="0"/>
        <w:adjustRightInd w:val="0"/>
        <w:ind w:right="-20"/>
        <w:rPr>
          <w:b/>
          <w:bCs/>
        </w:rPr>
      </w:pPr>
      <w:r>
        <w:rPr>
          <w:b/>
          <w:bCs/>
        </w:rPr>
        <w:t>Complainant:</w:t>
      </w:r>
      <w:r>
        <w:rPr>
          <w:b/>
          <w:bCs/>
        </w:rPr>
        <w:tab/>
      </w:r>
      <w:r>
        <w:rPr>
          <w:bCs/>
        </w:rPr>
        <w:t>Mr Alexander Curtis</w:t>
      </w:r>
    </w:p>
    <w:p w:rsidR="00010BD5" w:rsidRDefault="00010BD5" w:rsidP="00010BD5">
      <w:pPr>
        <w:tabs>
          <w:tab w:val="left" w:pos="3402"/>
        </w:tabs>
        <w:autoSpaceDE w:val="0"/>
        <w:autoSpaceDN w:val="0"/>
        <w:adjustRightInd w:val="0"/>
        <w:ind w:left="3600" w:right="-20" w:hanging="3600"/>
      </w:pPr>
      <w:r>
        <w:rPr>
          <w:b/>
          <w:bCs/>
        </w:rPr>
        <w:t>D</w:t>
      </w:r>
      <w:r>
        <w:rPr>
          <w:b/>
          <w:bCs/>
          <w:spacing w:val="1"/>
        </w:rPr>
        <w:t>a</w:t>
      </w:r>
      <w:r>
        <w:rPr>
          <w:b/>
          <w:bCs/>
          <w:spacing w:val="-1"/>
        </w:rPr>
        <w:t>t</w:t>
      </w:r>
      <w:r>
        <w:rPr>
          <w:b/>
          <w:bCs/>
        </w:rPr>
        <w:t>e</w:t>
      </w:r>
      <w:r>
        <w:rPr>
          <w:b/>
          <w:bCs/>
          <w:spacing w:val="1"/>
        </w:rPr>
        <w:t xml:space="preserve"> </w:t>
      </w:r>
      <w:r>
        <w:rPr>
          <w:b/>
          <w:bCs/>
        </w:rPr>
        <w:t>of Compl</w:t>
      </w:r>
      <w:r>
        <w:rPr>
          <w:b/>
          <w:bCs/>
          <w:spacing w:val="1"/>
        </w:rPr>
        <w:t>a</w:t>
      </w:r>
      <w:r>
        <w:rPr>
          <w:b/>
          <w:bCs/>
        </w:rPr>
        <w:t>in</w:t>
      </w:r>
      <w:r>
        <w:rPr>
          <w:b/>
          <w:bCs/>
          <w:spacing w:val="-1"/>
        </w:rPr>
        <w:t>t</w:t>
      </w:r>
      <w:r>
        <w:rPr>
          <w:b/>
          <w:bCs/>
        </w:rPr>
        <w:t xml:space="preserve">:   </w:t>
      </w:r>
      <w:r>
        <w:rPr>
          <w:b/>
          <w:bCs/>
        </w:rPr>
        <w:tab/>
      </w:r>
      <w:r>
        <w:t>21 February 2017</w:t>
      </w:r>
      <w:r>
        <w:rPr>
          <w:bCs/>
        </w:rPr>
        <w:t xml:space="preserve"> (received by Monitoring Officer)</w:t>
      </w:r>
    </w:p>
    <w:p w:rsidR="00010BD5" w:rsidRDefault="00010BD5" w:rsidP="00010BD5">
      <w:pPr>
        <w:autoSpaceDE w:val="0"/>
        <w:autoSpaceDN w:val="0"/>
        <w:adjustRightInd w:val="0"/>
        <w:spacing w:before="59"/>
        <w:ind w:left="40" w:right="-20"/>
        <w:rPr>
          <w:b/>
          <w:bCs/>
        </w:rPr>
      </w:pPr>
    </w:p>
    <w:p w:rsidR="00010BD5" w:rsidRDefault="00010BD5" w:rsidP="00010BD5">
      <w:pPr>
        <w:autoSpaceDE w:val="0"/>
        <w:autoSpaceDN w:val="0"/>
        <w:adjustRightInd w:val="0"/>
        <w:spacing w:before="59"/>
        <w:ind w:left="40" w:right="-20"/>
        <w:rPr>
          <w:b/>
          <w:bCs/>
        </w:rPr>
      </w:pPr>
      <w:r>
        <w:rPr>
          <w:b/>
          <w:bCs/>
        </w:rPr>
        <w:t>Compl</w:t>
      </w:r>
      <w:r>
        <w:rPr>
          <w:b/>
          <w:bCs/>
          <w:spacing w:val="1"/>
        </w:rPr>
        <w:t>a</w:t>
      </w:r>
      <w:r>
        <w:rPr>
          <w:b/>
          <w:bCs/>
        </w:rPr>
        <w:t>int</w:t>
      </w:r>
    </w:p>
    <w:p w:rsidR="00010BD5" w:rsidRDefault="00010BD5" w:rsidP="00010BD5">
      <w:pPr>
        <w:ind w:left="40" w:right="-20"/>
      </w:pPr>
      <w:r>
        <w:t xml:space="preserve">The complainant stated that </w:t>
      </w:r>
    </w:p>
    <w:p w:rsidR="00010BD5" w:rsidRDefault="00010BD5" w:rsidP="00010BD5">
      <w:pPr>
        <w:rPr>
          <w:i/>
          <w:shd w:val="clear" w:color="auto" w:fill="FFFFFF"/>
        </w:rPr>
      </w:pPr>
      <w:r>
        <w:rPr>
          <w:i/>
        </w:rPr>
        <w:t xml:space="preserve"> “Cllr. Tanner claimed on BBC Radio Oxford on the morning of the 20</w:t>
      </w:r>
      <w:r>
        <w:rPr>
          <w:i/>
          <w:vertAlign w:val="superscript"/>
        </w:rPr>
        <w:t>th</w:t>
      </w:r>
      <w:r>
        <w:rPr>
          <w:i/>
        </w:rPr>
        <w:t xml:space="preserve"> February 2017 that he </w:t>
      </w:r>
      <w:r>
        <w:rPr>
          <w:i/>
          <w:shd w:val="clear" w:color="auto" w:fill="FFFFFF"/>
        </w:rPr>
        <w:t>would like to go to some of these rough sleepers and say that they are a disgrace. He claimed that although he didn’t think that such an action would do any good, “they ought to have more respect.”</w:t>
      </w:r>
    </w:p>
    <w:p w:rsidR="00010BD5" w:rsidRDefault="00010BD5" w:rsidP="00010BD5">
      <w:pPr>
        <w:rPr>
          <w:i/>
          <w:shd w:val="clear" w:color="auto" w:fill="FFFFFF"/>
        </w:rPr>
      </w:pPr>
      <w:r>
        <w:rPr>
          <w:i/>
          <w:shd w:val="clear" w:color="auto" w:fill="FFFFFF"/>
        </w:rPr>
        <w:t>This has been reported in the Oxford Mail, and was overheard by at least hundreds of listeners, bringing the council into disrepute. Given Cllr. Tanner’s senior position as an Oxford City Council Board Member and the recent controversy surrounding Oxford City Council’s City Centre Public Space Protection Order (PSPO), it is possible that his remarks have damaged public confidence in the leadership that should be shown by both him and the council.</w:t>
      </w:r>
    </w:p>
    <w:p w:rsidR="00010BD5" w:rsidRDefault="00010BD5" w:rsidP="00010BD5">
      <w:pPr>
        <w:rPr>
          <w:i/>
          <w:shd w:val="clear" w:color="auto" w:fill="FFFFFF"/>
        </w:rPr>
      </w:pPr>
      <w:r>
        <w:rPr>
          <w:i/>
          <w:shd w:val="clear" w:color="auto" w:fill="FFFFFF"/>
        </w:rPr>
        <w:t>Additionally, on top of showing a lack of respect towards homeless people, the threatening nature of Cllr. Tanner’s remarks towards the homeless of Oxford, a vulnerable group, could be interpreted as bullying. This is because a senior member of the local authority in which they reside has humiliated them and potentially caused significant harm to the self-confidence of individual homeless people in Oxford.</w:t>
      </w:r>
    </w:p>
    <w:p w:rsidR="00010BD5" w:rsidRDefault="00010BD5" w:rsidP="00010BD5">
      <w:pPr>
        <w:rPr>
          <w:i/>
          <w:shd w:val="clear" w:color="auto" w:fill="FFFFFF"/>
        </w:rPr>
      </w:pPr>
      <w:r>
        <w:rPr>
          <w:i/>
          <w:shd w:val="clear" w:color="auto" w:fill="FFFFFF"/>
        </w:rPr>
        <w:t>Because of each of these realities, I believe that Cllr. Tanner has breached each of the clauses of the Oxford City Council Member’s Code of Conduct which are outlined below.</w:t>
      </w:r>
    </w:p>
    <w:p w:rsidR="00010BD5" w:rsidRDefault="00010BD5" w:rsidP="00010BD5">
      <w:pPr>
        <w:rPr>
          <w:i/>
        </w:rPr>
      </w:pPr>
      <w:r>
        <w:rPr>
          <w:i/>
        </w:rPr>
        <w:t xml:space="preserve">8.) </w:t>
      </w:r>
      <w:proofErr w:type="gramStart"/>
      <w:r>
        <w:rPr>
          <w:i/>
        </w:rPr>
        <w:t>promote</w:t>
      </w:r>
      <w:proofErr w:type="gramEnd"/>
      <w:r>
        <w:rPr>
          <w:i/>
        </w:rPr>
        <w:t xml:space="preserve"> and support high standards of conduct when serving in your public post, in particular as characterised by the above requirements, by leadership and example in a way that secures or preserves public confidence.</w:t>
      </w:r>
    </w:p>
    <w:p w:rsidR="00010BD5" w:rsidRDefault="00010BD5" w:rsidP="00010BD5">
      <w:pPr>
        <w:rPr>
          <w:i/>
        </w:rPr>
      </w:pPr>
      <w:r>
        <w:rPr>
          <w:i/>
        </w:rPr>
        <w:t xml:space="preserve">9.) </w:t>
      </w:r>
      <w:proofErr w:type="gramStart"/>
      <w:r>
        <w:rPr>
          <w:i/>
        </w:rPr>
        <w:t>treat</w:t>
      </w:r>
      <w:proofErr w:type="gramEnd"/>
      <w:r>
        <w:rPr>
          <w:i/>
        </w:rPr>
        <w:t xml:space="preserve"> others with respect and ensure that they are aware of and comply with all legal obligations that apply to them as a member or co-opted member of the council and act within the law.</w:t>
      </w:r>
    </w:p>
    <w:p w:rsidR="00010BD5" w:rsidRDefault="00010BD5" w:rsidP="00010BD5">
      <w:pPr>
        <w:spacing w:line="480" w:lineRule="auto"/>
        <w:rPr>
          <w:i/>
        </w:rPr>
      </w:pPr>
      <w:r>
        <w:rPr>
          <w:i/>
        </w:rPr>
        <w:t xml:space="preserve">10.) </w:t>
      </w:r>
      <w:proofErr w:type="gramStart"/>
      <w:r>
        <w:rPr>
          <w:i/>
        </w:rPr>
        <w:t>must</w:t>
      </w:r>
      <w:proofErr w:type="gramEnd"/>
      <w:r>
        <w:rPr>
          <w:i/>
        </w:rPr>
        <w:t xml:space="preserve"> not bully any person.”</w:t>
      </w:r>
    </w:p>
    <w:p w:rsidR="00010BD5" w:rsidRPr="00010BD5" w:rsidRDefault="00010BD5" w:rsidP="00010BD5">
      <w:pPr>
        <w:ind w:left="40" w:right="-20"/>
        <w:rPr>
          <w:b/>
          <w:bCs/>
        </w:rPr>
      </w:pPr>
      <w:r>
        <w:rPr>
          <w:b/>
          <w:bCs/>
        </w:rPr>
        <w:t>Con</w:t>
      </w:r>
      <w:r>
        <w:rPr>
          <w:b/>
          <w:bCs/>
          <w:spacing w:val="1"/>
        </w:rPr>
        <w:t>s</w:t>
      </w:r>
      <w:r>
        <w:rPr>
          <w:b/>
          <w:bCs/>
        </w:rPr>
        <w:t>id</w:t>
      </w:r>
      <w:r>
        <w:rPr>
          <w:b/>
          <w:bCs/>
          <w:spacing w:val="1"/>
        </w:rPr>
        <w:t>e</w:t>
      </w:r>
      <w:r>
        <w:rPr>
          <w:b/>
          <w:bCs/>
        </w:rPr>
        <w:t>r</w:t>
      </w:r>
      <w:r>
        <w:rPr>
          <w:b/>
          <w:bCs/>
          <w:spacing w:val="1"/>
        </w:rPr>
        <w:t>a</w:t>
      </w:r>
      <w:r>
        <w:rPr>
          <w:b/>
          <w:bCs/>
          <w:spacing w:val="-1"/>
        </w:rPr>
        <w:t>t</w:t>
      </w:r>
      <w:r>
        <w:rPr>
          <w:b/>
          <w:bCs/>
        </w:rPr>
        <w:t>ion</w:t>
      </w:r>
    </w:p>
    <w:p w:rsidR="00010BD5" w:rsidRPr="00010BD5" w:rsidRDefault="00010BD5" w:rsidP="00010BD5">
      <w:pPr>
        <w:autoSpaceDE w:val="0"/>
        <w:autoSpaceDN w:val="0"/>
        <w:adjustRightInd w:val="0"/>
        <w:ind w:left="40" w:right="-20"/>
        <w:rPr>
          <w:spacing w:val="2"/>
        </w:rPr>
      </w:pPr>
      <w:r>
        <w:rPr>
          <w:spacing w:val="2"/>
        </w:rPr>
        <w:t xml:space="preserve">The Monitoring Officer wrote to Councillor Tanner with a copy of the complaint and asked Councillor Tanner if he would like to provide a response. </w:t>
      </w:r>
    </w:p>
    <w:p w:rsidR="00010BD5" w:rsidRDefault="00010BD5" w:rsidP="00010BD5">
      <w:pPr>
        <w:autoSpaceDE w:val="0"/>
        <w:autoSpaceDN w:val="0"/>
        <w:adjustRightInd w:val="0"/>
        <w:ind w:left="40" w:right="-20"/>
        <w:rPr>
          <w:color w:val="000000" w:themeColor="text1"/>
          <w:spacing w:val="2"/>
        </w:rPr>
      </w:pPr>
      <w:r>
        <w:rPr>
          <w:color w:val="000000" w:themeColor="text1"/>
          <w:spacing w:val="2"/>
        </w:rPr>
        <w:t>For consideration by the Independent Persons, the Monitoring Officer collated publicly available information including:</w:t>
      </w:r>
    </w:p>
    <w:p w:rsidR="00010BD5" w:rsidRDefault="00010BD5" w:rsidP="00010BD5">
      <w:pPr>
        <w:pStyle w:val="ListParagraph"/>
        <w:numPr>
          <w:ilvl w:val="0"/>
          <w:numId w:val="40"/>
        </w:numPr>
        <w:tabs>
          <w:tab w:val="clear" w:pos="426"/>
        </w:tabs>
        <w:spacing w:after="0"/>
        <w:ind w:right="-20"/>
        <w:contextualSpacing/>
        <w:rPr>
          <w:color w:val="auto"/>
        </w:rPr>
      </w:pPr>
      <w:r>
        <w:t>Transcript of the relevant section of the BBC Radio Oxford broadcast on 20 February (discussion piece on Howard Bentham’s morning programme);</w:t>
      </w:r>
    </w:p>
    <w:p w:rsidR="00010BD5" w:rsidRDefault="00010BD5" w:rsidP="00010BD5">
      <w:pPr>
        <w:pStyle w:val="ListParagraph"/>
        <w:numPr>
          <w:ilvl w:val="0"/>
          <w:numId w:val="40"/>
        </w:numPr>
        <w:tabs>
          <w:tab w:val="clear" w:pos="426"/>
        </w:tabs>
        <w:spacing w:after="0"/>
        <w:ind w:right="-20"/>
        <w:contextualSpacing/>
      </w:pPr>
      <w:r>
        <w:t>Transcript of the unsolicited apology given by Councillor Tanner at Council on 20 February (filmed and available on the Council’s website);</w:t>
      </w:r>
    </w:p>
    <w:p w:rsidR="00010BD5" w:rsidRDefault="00010BD5" w:rsidP="00010BD5">
      <w:pPr>
        <w:pStyle w:val="ListParagraph"/>
        <w:numPr>
          <w:ilvl w:val="0"/>
          <w:numId w:val="40"/>
        </w:numPr>
        <w:tabs>
          <w:tab w:val="clear" w:pos="426"/>
        </w:tabs>
        <w:spacing w:after="0"/>
        <w:ind w:right="-20"/>
        <w:contextualSpacing/>
      </w:pPr>
      <w:r>
        <w:t>An Oxford Mail article on 21 February reporting Cllr Tanner’s apology</w:t>
      </w:r>
    </w:p>
    <w:p w:rsidR="00010BD5" w:rsidRDefault="00844F5F" w:rsidP="00010BD5">
      <w:pPr>
        <w:pStyle w:val="ListParagraph"/>
        <w:ind w:left="1080" w:right="-20"/>
      </w:pPr>
      <w:hyperlink r:id="rId10" w:history="1">
        <w:r w:rsidR="00010BD5">
          <w:rPr>
            <w:rStyle w:val="Hyperlink"/>
          </w:rPr>
          <w:t>http://www.oxfordmail.co.uk/news/15104915.Councillor_apologises_after_calling_beggars__a_disgrace_/</w:t>
        </w:r>
      </w:hyperlink>
      <w:r w:rsidR="00010BD5">
        <w:t xml:space="preserve"> </w:t>
      </w:r>
    </w:p>
    <w:p w:rsidR="00010BD5" w:rsidRDefault="00010BD5" w:rsidP="00010BD5">
      <w:pPr>
        <w:pStyle w:val="ListParagraph"/>
        <w:numPr>
          <w:ilvl w:val="0"/>
          <w:numId w:val="40"/>
        </w:numPr>
        <w:tabs>
          <w:tab w:val="clear" w:pos="426"/>
        </w:tabs>
        <w:spacing w:after="0"/>
        <w:ind w:right="-20"/>
        <w:contextualSpacing/>
      </w:pPr>
      <w:r>
        <w:t>Several links to other articles and BBC Radio Facebook videos relating to the remarks in the broadcast (although these were not comprehensive).</w:t>
      </w:r>
    </w:p>
    <w:p w:rsidR="00010BD5" w:rsidRDefault="00010BD5" w:rsidP="00010BD5">
      <w:pPr>
        <w:ind w:right="-20"/>
      </w:pPr>
      <w:proofErr w:type="gramStart"/>
      <w:r>
        <w:t>and</w:t>
      </w:r>
      <w:proofErr w:type="gramEnd"/>
      <w:r>
        <w:t xml:space="preserve"> provided a number of internal documents readily available to him:</w:t>
      </w:r>
    </w:p>
    <w:p w:rsidR="00010BD5" w:rsidRDefault="00010BD5" w:rsidP="00010BD5">
      <w:pPr>
        <w:pStyle w:val="ListParagraph"/>
        <w:numPr>
          <w:ilvl w:val="0"/>
          <w:numId w:val="40"/>
        </w:numPr>
        <w:tabs>
          <w:tab w:val="clear" w:pos="426"/>
        </w:tabs>
        <w:spacing w:after="0"/>
        <w:ind w:right="-20"/>
        <w:contextualSpacing/>
      </w:pPr>
      <w:r>
        <w:t>an email from Cllr Tanner to the Committee Services Manager to be circulated to all councillors apologising for his remarks;</w:t>
      </w:r>
    </w:p>
    <w:p w:rsidR="00010BD5" w:rsidRDefault="00010BD5" w:rsidP="00010BD5">
      <w:pPr>
        <w:pStyle w:val="ListParagraph"/>
        <w:numPr>
          <w:ilvl w:val="0"/>
          <w:numId w:val="40"/>
        </w:numPr>
        <w:tabs>
          <w:tab w:val="clear" w:pos="426"/>
        </w:tabs>
        <w:autoSpaceDE w:val="0"/>
        <w:autoSpaceDN w:val="0"/>
        <w:adjustRightInd w:val="0"/>
        <w:spacing w:after="0"/>
        <w:ind w:right="-20"/>
        <w:contextualSpacing/>
      </w:pPr>
      <w:r>
        <w:t>an email provided by Councillor Tanner responding to the complaint including the text of  his apology to councillors and the text of a press release sent out which formed part of (e) and the article at (c)</w:t>
      </w:r>
    </w:p>
    <w:p w:rsidR="00010BD5" w:rsidRDefault="00010BD5" w:rsidP="00010BD5">
      <w:pPr>
        <w:pStyle w:val="ListParagraph"/>
        <w:autoSpaceDE w:val="0"/>
        <w:autoSpaceDN w:val="0"/>
        <w:adjustRightInd w:val="0"/>
        <w:ind w:left="1080" w:right="-20"/>
      </w:pPr>
    </w:p>
    <w:p w:rsidR="00010BD5" w:rsidRDefault="00010BD5" w:rsidP="00010BD5">
      <w:pPr>
        <w:autoSpaceDE w:val="0"/>
        <w:autoSpaceDN w:val="0"/>
        <w:adjustRightInd w:val="0"/>
        <w:ind w:left="40" w:right="-20"/>
        <w:rPr>
          <w:spacing w:val="44"/>
        </w:rPr>
      </w:pPr>
      <w:r>
        <w:rPr>
          <w:spacing w:val="2"/>
        </w:rPr>
        <w:t>T</w:t>
      </w:r>
      <w:r>
        <w:rPr>
          <w:spacing w:val="-1"/>
        </w:rPr>
        <w:t>h</w:t>
      </w:r>
      <w:r>
        <w:t xml:space="preserve">e </w:t>
      </w:r>
      <w:r>
        <w:rPr>
          <w:spacing w:val="-1"/>
        </w:rPr>
        <w:t>M</w:t>
      </w:r>
      <w:r>
        <w:rPr>
          <w:spacing w:val="1"/>
        </w:rPr>
        <w:t>on</w:t>
      </w:r>
      <w:r>
        <w:t>i</w:t>
      </w:r>
      <w:r>
        <w:rPr>
          <w:spacing w:val="-2"/>
        </w:rPr>
        <w:t>t</w:t>
      </w:r>
      <w:r>
        <w:rPr>
          <w:spacing w:val="1"/>
        </w:rPr>
        <w:t>o</w:t>
      </w:r>
      <w:r>
        <w:rPr>
          <w:spacing w:val="-1"/>
        </w:rPr>
        <w:t>r</w:t>
      </w:r>
      <w:r>
        <w:t>i</w:t>
      </w:r>
      <w:r>
        <w:rPr>
          <w:spacing w:val="1"/>
        </w:rPr>
        <w:t>n</w:t>
      </w:r>
      <w:r>
        <w:t xml:space="preserve">g </w:t>
      </w:r>
      <w:r>
        <w:rPr>
          <w:spacing w:val="-2"/>
        </w:rPr>
        <w:t>O</w:t>
      </w:r>
      <w:r>
        <w:t>f</w:t>
      </w:r>
      <w:r>
        <w:rPr>
          <w:spacing w:val="3"/>
        </w:rPr>
        <w:t>f</w:t>
      </w:r>
      <w:r>
        <w:t>ic</w:t>
      </w:r>
      <w:r>
        <w:rPr>
          <w:spacing w:val="-1"/>
        </w:rPr>
        <w:t>e</w:t>
      </w:r>
      <w:r>
        <w:t xml:space="preserve">r </w:t>
      </w:r>
      <w:r>
        <w:rPr>
          <w:spacing w:val="-1"/>
        </w:rPr>
        <w:t>r</w:t>
      </w:r>
      <w:r>
        <w:rPr>
          <w:spacing w:val="1"/>
        </w:rPr>
        <w:t>e</w:t>
      </w:r>
      <w:r>
        <w:rPr>
          <w:spacing w:val="-2"/>
        </w:rPr>
        <w:t>v</w:t>
      </w:r>
      <w:r>
        <w:t>i</w:t>
      </w:r>
      <w:r>
        <w:rPr>
          <w:spacing w:val="3"/>
        </w:rPr>
        <w:t>e</w:t>
      </w:r>
      <w:r>
        <w:rPr>
          <w:spacing w:val="-3"/>
        </w:rPr>
        <w:t>w</w:t>
      </w:r>
      <w:r>
        <w:rPr>
          <w:spacing w:val="1"/>
        </w:rPr>
        <w:t>e</w:t>
      </w:r>
      <w:r>
        <w:t>d</w:t>
      </w:r>
      <w:r>
        <w:rPr>
          <w:spacing w:val="9"/>
        </w:rPr>
        <w:t xml:space="preserve"> </w:t>
      </w:r>
      <w:r>
        <w:t>t</w:t>
      </w:r>
      <w:r>
        <w:rPr>
          <w:spacing w:val="1"/>
        </w:rPr>
        <w:t>h</w:t>
      </w:r>
      <w:r>
        <w:t xml:space="preserve">e </w:t>
      </w:r>
      <w:r>
        <w:rPr>
          <w:spacing w:val="-2"/>
        </w:rPr>
        <w:t>c</w:t>
      </w:r>
      <w:r>
        <w:rPr>
          <w:spacing w:val="1"/>
        </w:rPr>
        <w:t>o</w:t>
      </w:r>
      <w:r>
        <w:rPr>
          <w:spacing w:val="-1"/>
        </w:rPr>
        <w:t>m</w:t>
      </w:r>
      <w:r>
        <w:rPr>
          <w:spacing w:val="1"/>
        </w:rPr>
        <w:t>p</w:t>
      </w:r>
      <w:r>
        <w:rPr>
          <w:spacing w:val="-3"/>
        </w:rPr>
        <w:t>l</w:t>
      </w:r>
      <w:r>
        <w:rPr>
          <w:spacing w:val="1"/>
        </w:rPr>
        <w:t>a</w:t>
      </w:r>
      <w:r>
        <w:t>i</w:t>
      </w:r>
      <w:r>
        <w:rPr>
          <w:spacing w:val="1"/>
        </w:rPr>
        <w:t>n</w:t>
      </w:r>
      <w:r>
        <w:t xml:space="preserve">t </w:t>
      </w:r>
      <w:r>
        <w:rPr>
          <w:spacing w:val="-1"/>
        </w:rPr>
        <w:t>a</w:t>
      </w:r>
      <w:r>
        <w:rPr>
          <w:spacing w:val="1"/>
        </w:rPr>
        <w:t>n</w:t>
      </w:r>
      <w:r>
        <w:t xml:space="preserve">d </w:t>
      </w:r>
      <w:r>
        <w:rPr>
          <w:spacing w:val="-2"/>
        </w:rPr>
        <w:t>c</w:t>
      </w:r>
      <w:r>
        <w:rPr>
          <w:spacing w:val="1"/>
        </w:rPr>
        <w:t>on</w:t>
      </w:r>
      <w:r>
        <w:rPr>
          <w:spacing w:val="-2"/>
        </w:rPr>
        <w:t>s</w:t>
      </w:r>
      <w:r>
        <w:rPr>
          <w:spacing w:val="1"/>
        </w:rPr>
        <w:t>u</w:t>
      </w:r>
      <w:r>
        <w:t>lt</w:t>
      </w:r>
      <w:r>
        <w:rPr>
          <w:spacing w:val="1"/>
        </w:rPr>
        <w:t>e</w:t>
      </w:r>
      <w:r>
        <w:t>d with t</w:t>
      </w:r>
      <w:r>
        <w:rPr>
          <w:spacing w:val="-1"/>
        </w:rPr>
        <w:t>h</w:t>
      </w:r>
      <w:r>
        <w:t xml:space="preserve">e </w:t>
      </w:r>
      <w:r>
        <w:rPr>
          <w:spacing w:val="-2"/>
        </w:rPr>
        <w:t>I</w:t>
      </w:r>
      <w:r>
        <w:rPr>
          <w:spacing w:val="1"/>
        </w:rPr>
        <w:t>nd</w:t>
      </w:r>
      <w:r>
        <w:rPr>
          <w:spacing w:val="-1"/>
        </w:rPr>
        <w:t>e</w:t>
      </w:r>
      <w:r>
        <w:rPr>
          <w:spacing w:val="1"/>
        </w:rPr>
        <w:t>pe</w:t>
      </w:r>
      <w:r>
        <w:rPr>
          <w:spacing w:val="-1"/>
        </w:rPr>
        <w:t>n</w:t>
      </w:r>
      <w:r>
        <w:rPr>
          <w:spacing w:val="1"/>
        </w:rPr>
        <w:t>d</w:t>
      </w:r>
      <w:r>
        <w:rPr>
          <w:spacing w:val="-1"/>
        </w:rPr>
        <w:t>e</w:t>
      </w:r>
      <w:r>
        <w:rPr>
          <w:spacing w:val="1"/>
        </w:rPr>
        <w:t>nt Pe</w:t>
      </w:r>
      <w:r>
        <w:rPr>
          <w:spacing w:val="-1"/>
        </w:rPr>
        <w:t>r</w:t>
      </w:r>
      <w:r>
        <w:t>s</w:t>
      </w:r>
      <w:r>
        <w:rPr>
          <w:spacing w:val="1"/>
        </w:rPr>
        <w:t>on</w:t>
      </w:r>
      <w:r>
        <w:t xml:space="preserve">s </w:t>
      </w:r>
      <w:r>
        <w:rPr>
          <w:spacing w:val="1"/>
        </w:rPr>
        <w:t>ap</w:t>
      </w:r>
      <w:r>
        <w:rPr>
          <w:spacing w:val="-1"/>
        </w:rPr>
        <w:t>p</w:t>
      </w:r>
      <w:r>
        <w:rPr>
          <w:spacing w:val="1"/>
        </w:rPr>
        <w:t>o</w:t>
      </w:r>
      <w:r>
        <w:t>i</w:t>
      </w:r>
      <w:r>
        <w:rPr>
          <w:spacing w:val="1"/>
        </w:rPr>
        <w:t>n</w:t>
      </w:r>
      <w:r>
        <w:t>t</w:t>
      </w:r>
      <w:r>
        <w:rPr>
          <w:spacing w:val="-1"/>
        </w:rPr>
        <w:t>e</w:t>
      </w:r>
      <w:r>
        <w:t xml:space="preserve">d </w:t>
      </w:r>
      <w:r>
        <w:rPr>
          <w:spacing w:val="-1"/>
        </w:rPr>
        <w:t>b</w:t>
      </w:r>
      <w:r>
        <w:t>y t</w:t>
      </w:r>
      <w:r>
        <w:rPr>
          <w:spacing w:val="1"/>
        </w:rPr>
        <w:t>h</w:t>
      </w:r>
      <w:r>
        <w:t>e City C</w:t>
      </w:r>
      <w:r>
        <w:rPr>
          <w:spacing w:val="1"/>
        </w:rPr>
        <w:t>oun</w:t>
      </w:r>
      <w:r>
        <w:t xml:space="preserve">cil to </w:t>
      </w:r>
      <w:r>
        <w:rPr>
          <w:spacing w:val="1"/>
        </w:rPr>
        <w:t>ad</w:t>
      </w:r>
      <w:r>
        <w:rPr>
          <w:spacing w:val="-2"/>
        </w:rPr>
        <w:t>v</w:t>
      </w:r>
      <w:r>
        <w:t xml:space="preserve">ise </w:t>
      </w:r>
      <w:r>
        <w:rPr>
          <w:spacing w:val="1"/>
        </w:rPr>
        <w:t>o</w:t>
      </w:r>
      <w:r>
        <w:t xml:space="preserve">n </w:t>
      </w:r>
      <w:r>
        <w:rPr>
          <w:spacing w:val="1"/>
        </w:rPr>
        <w:t>S</w:t>
      </w:r>
      <w:r>
        <w:t>t</w:t>
      </w:r>
      <w:r>
        <w:rPr>
          <w:spacing w:val="-1"/>
        </w:rPr>
        <w:t>a</w:t>
      </w:r>
      <w:r>
        <w:rPr>
          <w:spacing w:val="1"/>
        </w:rPr>
        <w:t>nda</w:t>
      </w:r>
      <w:r>
        <w:rPr>
          <w:spacing w:val="-3"/>
        </w:rPr>
        <w:t>r</w:t>
      </w:r>
      <w:r>
        <w:rPr>
          <w:spacing w:val="1"/>
        </w:rPr>
        <w:t>d</w:t>
      </w:r>
      <w:r>
        <w:t>s c</w:t>
      </w:r>
      <w:r>
        <w:rPr>
          <w:spacing w:val="-1"/>
        </w:rPr>
        <w:t>o</w:t>
      </w:r>
      <w:r>
        <w:rPr>
          <w:spacing w:val="2"/>
        </w:rPr>
        <w:t>m</w:t>
      </w:r>
      <w:r>
        <w:rPr>
          <w:spacing w:val="1"/>
        </w:rPr>
        <w:t>p</w:t>
      </w:r>
      <w:r>
        <w:t>l</w:t>
      </w:r>
      <w:r>
        <w:rPr>
          <w:spacing w:val="1"/>
        </w:rPr>
        <w:t>a</w:t>
      </w:r>
      <w:r>
        <w:t>i</w:t>
      </w:r>
      <w:r>
        <w:rPr>
          <w:spacing w:val="1"/>
        </w:rPr>
        <w:t>n</w:t>
      </w:r>
      <w:r>
        <w:t>t</w:t>
      </w:r>
      <w:r>
        <w:rPr>
          <w:spacing w:val="-2"/>
        </w:rPr>
        <w:t>s</w:t>
      </w:r>
      <w:r>
        <w:t xml:space="preserve"> </w:t>
      </w:r>
      <w:r>
        <w:rPr>
          <w:spacing w:val="1"/>
        </w:rPr>
        <w:t>a</w:t>
      </w:r>
      <w:r>
        <w:t xml:space="preserve">t a </w:t>
      </w:r>
      <w:r>
        <w:rPr>
          <w:spacing w:val="2"/>
        </w:rPr>
        <w:t>m</w:t>
      </w:r>
      <w:r>
        <w:rPr>
          <w:spacing w:val="-1"/>
        </w:rPr>
        <w:t>e</w:t>
      </w:r>
      <w:r>
        <w:rPr>
          <w:spacing w:val="1"/>
        </w:rPr>
        <w:t>e</w:t>
      </w:r>
      <w:r>
        <w:t>ti</w:t>
      </w:r>
      <w:r>
        <w:rPr>
          <w:spacing w:val="1"/>
        </w:rPr>
        <w:t>n</w:t>
      </w:r>
      <w:r>
        <w:t>g</w:t>
      </w:r>
      <w:r>
        <w:rPr>
          <w:spacing w:val="11"/>
        </w:rPr>
        <w:t xml:space="preserve"> </w:t>
      </w:r>
      <w:r>
        <w:rPr>
          <w:spacing w:val="1"/>
        </w:rPr>
        <w:t>o</w:t>
      </w:r>
      <w:r>
        <w:t>n</w:t>
      </w:r>
      <w:r>
        <w:rPr>
          <w:spacing w:val="13"/>
        </w:rPr>
        <w:t xml:space="preserve"> </w:t>
      </w:r>
      <w:r>
        <w:rPr>
          <w:bCs/>
        </w:rPr>
        <w:t>7 March 2017</w:t>
      </w:r>
      <w:r>
        <w:t>.</w:t>
      </w:r>
      <w:r>
        <w:rPr>
          <w:spacing w:val="13"/>
        </w:rPr>
        <w:t xml:space="preserve"> </w:t>
      </w:r>
      <w:r>
        <w:t>T</w:t>
      </w:r>
      <w:r>
        <w:rPr>
          <w:spacing w:val="1"/>
        </w:rPr>
        <w:t>h</w:t>
      </w:r>
      <w:r>
        <w:t>e</w:t>
      </w:r>
      <w:r>
        <w:rPr>
          <w:spacing w:val="13"/>
        </w:rPr>
        <w:t xml:space="preserve"> </w:t>
      </w:r>
      <w:r>
        <w:rPr>
          <w:spacing w:val="-1"/>
        </w:rPr>
        <w:t>p</w:t>
      </w:r>
      <w:r>
        <w:rPr>
          <w:spacing w:val="1"/>
        </w:rPr>
        <w:t>u</w:t>
      </w:r>
      <w:r>
        <w:rPr>
          <w:spacing w:val="-1"/>
        </w:rPr>
        <w:t>r</w:t>
      </w:r>
      <w:r>
        <w:rPr>
          <w:spacing w:val="1"/>
        </w:rPr>
        <w:t>po</w:t>
      </w:r>
      <w:r>
        <w:rPr>
          <w:spacing w:val="-2"/>
        </w:rPr>
        <w:t>s</w:t>
      </w:r>
      <w:r>
        <w:t>e</w:t>
      </w:r>
      <w:r>
        <w:rPr>
          <w:spacing w:val="11"/>
        </w:rPr>
        <w:t xml:space="preserve"> </w:t>
      </w:r>
      <w:r>
        <w:rPr>
          <w:spacing w:val="-3"/>
        </w:rPr>
        <w:t>w</w:t>
      </w:r>
      <w:r>
        <w:rPr>
          <w:spacing w:val="1"/>
        </w:rPr>
        <w:t>a</w:t>
      </w:r>
      <w:r>
        <w:t>s</w:t>
      </w:r>
      <w:r>
        <w:rPr>
          <w:spacing w:val="49"/>
        </w:rPr>
        <w:t xml:space="preserve"> </w:t>
      </w:r>
      <w:r>
        <w:t>to</w:t>
      </w:r>
      <w:r>
        <w:rPr>
          <w:spacing w:val="50"/>
        </w:rPr>
        <w:t xml:space="preserve"> </w:t>
      </w:r>
      <w:r>
        <w:rPr>
          <w:spacing w:val="1"/>
        </w:rPr>
        <w:t>de</w:t>
      </w:r>
      <w:r>
        <w:rPr>
          <w:spacing w:val="-2"/>
        </w:rPr>
        <w:t>t</w:t>
      </w:r>
      <w:r>
        <w:rPr>
          <w:spacing w:val="1"/>
        </w:rPr>
        <w:t>e</w:t>
      </w:r>
      <w:r>
        <w:rPr>
          <w:spacing w:val="-1"/>
        </w:rPr>
        <w:t>r</w:t>
      </w:r>
      <w:r>
        <w:rPr>
          <w:spacing w:val="2"/>
        </w:rPr>
        <w:t>m</w:t>
      </w:r>
      <w:r>
        <w:t>i</w:t>
      </w:r>
      <w:r>
        <w:rPr>
          <w:spacing w:val="-1"/>
        </w:rPr>
        <w:t>n</w:t>
      </w:r>
      <w:r>
        <w:t>e</w:t>
      </w:r>
      <w:r>
        <w:rPr>
          <w:spacing w:val="50"/>
        </w:rPr>
        <w:t xml:space="preserve"> </w:t>
      </w:r>
      <w:r>
        <w:rPr>
          <w:spacing w:val="-3"/>
        </w:rPr>
        <w:t>if</w:t>
      </w:r>
      <w:r>
        <w:rPr>
          <w:spacing w:val="46"/>
        </w:rPr>
        <w:t xml:space="preserve"> </w:t>
      </w:r>
      <w:r>
        <w:t>t</w:t>
      </w:r>
      <w:r>
        <w:rPr>
          <w:spacing w:val="1"/>
        </w:rPr>
        <w:t>h</w:t>
      </w:r>
      <w:r>
        <w:t>e</w:t>
      </w:r>
      <w:r>
        <w:rPr>
          <w:spacing w:val="47"/>
        </w:rPr>
        <w:t xml:space="preserve"> </w:t>
      </w:r>
      <w:r>
        <w:t>c</w:t>
      </w:r>
      <w:r>
        <w:rPr>
          <w:spacing w:val="-1"/>
        </w:rPr>
        <w:t>o</w:t>
      </w:r>
      <w:r>
        <w:rPr>
          <w:spacing w:val="2"/>
        </w:rPr>
        <w:t>m</w:t>
      </w:r>
      <w:r>
        <w:rPr>
          <w:spacing w:val="1"/>
        </w:rPr>
        <w:t>p</w:t>
      </w:r>
      <w:r>
        <w:t>l</w:t>
      </w:r>
      <w:r>
        <w:rPr>
          <w:spacing w:val="1"/>
        </w:rPr>
        <w:t>a</w:t>
      </w:r>
      <w:r>
        <w:rPr>
          <w:spacing w:val="-3"/>
        </w:rPr>
        <w:t>i</w:t>
      </w:r>
      <w:r>
        <w:rPr>
          <w:spacing w:val="1"/>
        </w:rPr>
        <w:t>n</w:t>
      </w:r>
      <w:r>
        <w:t>t</w:t>
      </w:r>
      <w:r>
        <w:rPr>
          <w:spacing w:val="47"/>
        </w:rPr>
        <w:t xml:space="preserve"> </w:t>
      </w:r>
      <w:r>
        <w:rPr>
          <w:spacing w:val="-1"/>
        </w:rPr>
        <w:t>m</w:t>
      </w:r>
      <w:r>
        <w:rPr>
          <w:spacing w:val="1"/>
        </w:rPr>
        <w:t>e</w:t>
      </w:r>
      <w:r>
        <w:rPr>
          <w:spacing w:val="-1"/>
        </w:rPr>
        <w:t>r</w:t>
      </w:r>
      <w:r>
        <w:t>it</w:t>
      </w:r>
      <w:r>
        <w:rPr>
          <w:spacing w:val="1"/>
        </w:rPr>
        <w:t>e</w:t>
      </w:r>
      <w:r>
        <w:t>d</w:t>
      </w:r>
      <w:r>
        <w:rPr>
          <w:spacing w:val="50"/>
        </w:rPr>
        <w:t xml:space="preserve"> </w:t>
      </w:r>
      <w:r>
        <w:t>i</w:t>
      </w:r>
      <w:r>
        <w:rPr>
          <w:spacing w:val="1"/>
        </w:rPr>
        <w:t>n</w:t>
      </w:r>
      <w:r>
        <w:rPr>
          <w:spacing w:val="-2"/>
        </w:rPr>
        <w:t>v</w:t>
      </w:r>
      <w:r>
        <w:rPr>
          <w:spacing w:val="1"/>
        </w:rPr>
        <w:t>e</w:t>
      </w:r>
      <w:r>
        <w:t>sti</w:t>
      </w:r>
      <w:r>
        <w:rPr>
          <w:spacing w:val="-1"/>
        </w:rPr>
        <w:t>g</w:t>
      </w:r>
      <w:r>
        <w:rPr>
          <w:spacing w:val="1"/>
        </w:rPr>
        <w:t>a</w:t>
      </w:r>
      <w:r>
        <w:t>ti</w:t>
      </w:r>
      <w:r>
        <w:rPr>
          <w:spacing w:val="1"/>
        </w:rPr>
        <w:t>on; or to take no action; or recommend other action should be taken</w:t>
      </w:r>
      <w:r>
        <w:t>.</w:t>
      </w:r>
    </w:p>
    <w:p w:rsidR="00010BD5" w:rsidRDefault="00010BD5" w:rsidP="00010BD5">
      <w:pPr>
        <w:ind w:right="-20"/>
      </w:pPr>
      <w:r>
        <w:t>The Independent Persons and Monitoring Officer considered the evidence listed above along with the complaint form, the councillors’ code of conduct, and the Monitoring Officer’s report setting out the relevant paragraphs of the code and the options open to them.</w:t>
      </w:r>
    </w:p>
    <w:p w:rsidR="00010BD5" w:rsidRDefault="00010BD5" w:rsidP="00010BD5">
      <w:pPr>
        <w:ind w:right="-20"/>
      </w:pPr>
    </w:p>
    <w:p w:rsidR="00010BD5" w:rsidRDefault="00010BD5" w:rsidP="00010BD5">
      <w:pPr>
        <w:autoSpaceDE w:val="0"/>
        <w:autoSpaceDN w:val="0"/>
        <w:adjustRightInd w:val="0"/>
        <w:spacing w:before="59"/>
        <w:ind w:left="40" w:right="-20"/>
        <w:rPr>
          <w:b/>
          <w:bCs/>
        </w:rPr>
      </w:pPr>
      <w:r>
        <w:rPr>
          <w:b/>
          <w:bCs/>
        </w:rPr>
        <w:t>D</w:t>
      </w:r>
      <w:r>
        <w:rPr>
          <w:b/>
          <w:bCs/>
          <w:spacing w:val="1"/>
        </w:rPr>
        <w:t>ec</w:t>
      </w:r>
      <w:r>
        <w:rPr>
          <w:b/>
          <w:bCs/>
        </w:rPr>
        <w:t>i</w:t>
      </w:r>
      <w:r>
        <w:rPr>
          <w:b/>
          <w:bCs/>
          <w:spacing w:val="1"/>
        </w:rPr>
        <w:t>s</w:t>
      </w:r>
      <w:r>
        <w:rPr>
          <w:b/>
          <w:bCs/>
        </w:rPr>
        <w:t>ion</w:t>
      </w:r>
    </w:p>
    <w:p w:rsidR="00010BD5" w:rsidRDefault="00010BD5" w:rsidP="00010BD5">
      <w:pPr>
        <w:autoSpaceDE w:val="0"/>
        <w:autoSpaceDN w:val="0"/>
        <w:adjustRightInd w:val="0"/>
        <w:ind w:left="40" w:right="-20"/>
      </w:pPr>
      <w:r>
        <w:t>H</w:t>
      </w:r>
      <w:r>
        <w:rPr>
          <w:spacing w:val="1"/>
        </w:rPr>
        <w:t>a</w:t>
      </w:r>
      <w:r>
        <w:rPr>
          <w:spacing w:val="-2"/>
        </w:rPr>
        <w:t>v</w:t>
      </w:r>
      <w:r>
        <w:t>i</w:t>
      </w:r>
      <w:r>
        <w:rPr>
          <w:spacing w:val="1"/>
        </w:rPr>
        <w:t>n</w:t>
      </w:r>
      <w:r>
        <w:t>g thoroughly c</w:t>
      </w:r>
      <w:r>
        <w:rPr>
          <w:spacing w:val="1"/>
        </w:rPr>
        <w:t>on</w:t>
      </w:r>
      <w:r>
        <w:t>si</w:t>
      </w:r>
      <w:r>
        <w:rPr>
          <w:spacing w:val="1"/>
        </w:rPr>
        <w:t>de</w:t>
      </w:r>
      <w:r>
        <w:rPr>
          <w:spacing w:val="-1"/>
        </w:rPr>
        <w:t>r</w:t>
      </w:r>
      <w:r>
        <w:rPr>
          <w:spacing w:val="1"/>
        </w:rPr>
        <w:t>e</w:t>
      </w:r>
      <w:r>
        <w:t>d</w:t>
      </w:r>
      <w:r>
        <w:rPr>
          <w:spacing w:val="4"/>
        </w:rPr>
        <w:t xml:space="preserve"> </w:t>
      </w:r>
      <w:r>
        <w:rPr>
          <w:spacing w:val="1"/>
        </w:rPr>
        <w:t>a</w:t>
      </w:r>
      <w:r>
        <w:t xml:space="preserve">ll </w:t>
      </w:r>
      <w:r>
        <w:rPr>
          <w:spacing w:val="-1"/>
        </w:rPr>
        <w:t>o</w:t>
      </w:r>
      <w:r>
        <w:t xml:space="preserve">f </w:t>
      </w:r>
      <w:r>
        <w:rPr>
          <w:spacing w:val="-2"/>
        </w:rPr>
        <w:t>t</w:t>
      </w:r>
      <w:r>
        <w:rPr>
          <w:spacing w:val="1"/>
        </w:rPr>
        <w:t>h</w:t>
      </w:r>
      <w:r>
        <w:t xml:space="preserve">e </w:t>
      </w:r>
      <w:r>
        <w:rPr>
          <w:spacing w:val="2"/>
        </w:rPr>
        <w:t>m</w:t>
      </w:r>
      <w:r>
        <w:rPr>
          <w:spacing w:val="1"/>
        </w:rPr>
        <w:t>a</w:t>
      </w:r>
      <w:r>
        <w:rPr>
          <w:spacing w:val="-2"/>
        </w:rPr>
        <w:t>t</w:t>
      </w:r>
      <w:r>
        <w:rPr>
          <w:spacing w:val="1"/>
        </w:rPr>
        <w:t>e</w:t>
      </w:r>
      <w:r>
        <w:rPr>
          <w:spacing w:val="-1"/>
        </w:rPr>
        <w:t>r</w:t>
      </w:r>
      <w:r>
        <w:t>i</w:t>
      </w:r>
      <w:r>
        <w:rPr>
          <w:spacing w:val="1"/>
        </w:rPr>
        <w:t>a</w:t>
      </w:r>
      <w:r>
        <w:t>l</w:t>
      </w:r>
      <w:r>
        <w:rPr>
          <w:spacing w:val="3"/>
        </w:rPr>
        <w:t xml:space="preserve"> provided to them, t</w:t>
      </w:r>
      <w:r>
        <w:t>he Standards Assessment Panel decided that given the particular circumstances of this case, including Councillor Tanner’s subsequent actions, no action should be taken in respect of the allegation. The Panel took the view that although Councillor Tanner’s conduct may be deemed to have engaged the Code of Conduct this was to a relatively minor degree. They were satisfied that his subsequent actions and apology allowed them to dismiss the matter without the need for further action. The matter did not warrant a full investigation.</w:t>
      </w:r>
    </w:p>
    <w:p w:rsidR="00010BD5" w:rsidRDefault="00010BD5" w:rsidP="00010BD5">
      <w:pPr>
        <w:autoSpaceDE w:val="0"/>
        <w:autoSpaceDN w:val="0"/>
        <w:adjustRightInd w:val="0"/>
        <w:ind w:left="40" w:right="-20"/>
      </w:pPr>
      <w:r>
        <w:t>The Panel expressed the view that given Councillor Tanner’s high profile, his status as a county and city councillor, and his position as a councillor invited to participate in the radio debate, his statements could be deemed to carry more weight and authority than similar statements made by a member of the public. There could therefore be unintended consequences resulting from an ill-considered response. However, the Panel noted that before he was aware of the complaint, Councillor Tanner had apologised formally to Council (on the day of the broadcast); had apologised by email to all councillors; and had issued a press release setting out his apology.</w:t>
      </w:r>
    </w:p>
    <w:p w:rsidR="00010BD5" w:rsidRDefault="00010BD5" w:rsidP="00010BD5">
      <w:pPr>
        <w:ind w:right="-20"/>
      </w:pPr>
      <w:r>
        <w:t>The Panel noted that by so doing, Councillor Tanner had voluntarily and speedily undertaken the actions the Panel would have been likely to have required of him and that he had taken reasonable and effective steps to make amends for the lapse in judgement.</w:t>
      </w:r>
    </w:p>
    <w:p w:rsidR="00010BD5" w:rsidRDefault="00010BD5" w:rsidP="00010BD5">
      <w:pPr>
        <w:ind w:right="-20"/>
      </w:pPr>
    </w:p>
    <w:p w:rsidR="00010BD5" w:rsidRDefault="00010BD5" w:rsidP="00010BD5">
      <w:pPr>
        <w:ind w:right="-20"/>
        <w:rPr>
          <w:b/>
        </w:rPr>
      </w:pPr>
      <w:r>
        <w:rPr>
          <w:b/>
        </w:rPr>
        <w:t>The Panel made the following decision:</w:t>
      </w:r>
    </w:p>
    <w:p w:rsidR="00010BD5" w:rsidRDefault="00010BD5" w:rsidP="00010BD5">
      <w:pPr>
        <w:ind w:right="-20"/>
      </w:pPr>
      <w:proofErr w:type="gramStart"/>
      <w:r>
        <w:t>To note the complaint; the incident referred to; and the actions taken by Councillor Tanner; and to take no action.</w:t>
      </w:r>
      <w:proofErr w:type="gramEnd"/>
      <w:r>
        <w:t xml:space="preserve"> </w:t>
      </w:r>
    </w:p>
    <w:p w:rsidR="00010BD5" w:rsidRDefault="00010BD5" w:rsidP="00010BD5">
      <w:pPr>
        <w:ind w:right="-20"/>
      </w:pPr>
    </w:p>
    <w:p w:rsidR="00010BD5" w:rsidRDefault="00010BD5" w:rsidP="00010BD5">
      <w:pPr>
        <w:autoSpaceDE w:val="0"/>
        <w:autoSpaceDN w:val="0"/>
        <w:adjustRightInd w:val="0"/>
        <w:spacing w:before="56"/>
        <w:ind w:right="-20"/>
        <w:rPr>
          <w:b/>
          <w:spacing w:val="1"/>
        </w:rPr>
      </w:pPr>
      <w:r>
        <w:rPr>
          <w:b/>
          <w:spacing w:val="1"/>
        </w:rPr>
        <w:t>Dated:</w:t>
      </w:r>
      <w:r>
        <w:rPr>
          <w:b/>
          <w:spacing w:val="1"/>
        </w:rPr>
        <w:tab/>
      </w:r>
      <w:r>
        <w:rPr>
          <w:b/>
          <w:spacing w:val="1"/>
        </w:rPr>
        <w:tab/>
        <w:t>14 March 2017</w:t>
      </w:r>
    </w:p>
    <w:sectPr w:rsidR="00010BD5" w:rsidSect="00010BD5">
      <w:footerReference w:type="even" r:id="rId11"/>
      <w:headerReference w:type="first" r:id="rId12"/>
      <w:footerReference w:type="first" r:id="rId13"/>
      <w:pgSz w:w="11906" w:h="16838" w:code="9"/>
      <w:pgMar w:top="1276"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944" w:rsidRDefault="00F51944" w:rsidP="004A6D2F">
      <w:r>
        <w:separator/>
      </w:r>
    </w:p>
  </w:endnote>
  <w:endnote w:type="continuationSeparator" w:id="0">
    <w:p w:rsidR="00F51944" w:rsidRDefault="00F5194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944" w:rsidRDefault="00F51944" w:rsidP="004A6D2F">
      <w:r>
        <w:separator/>
      </w:r>
    </w:p>
  </w:footnote>
  <w:footnote w:type="continuationSeparator" w:id="0">
    <w:p w:rsidR="00F51944" w:rsidRDefault="00F5194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F51944" w:rsidP="00D5547E">
    <w:pPr>
      <w:pStyle w:val="Header"/>
      <w:jc w:val="right"/>
    </w:pPr>
    <w:r>
      <w:rPr>
        <w:noProof/>
      </w:rPr>
      <w:drawing>
        <wp:inline distT="0" distB="0" distL="0" distR="0" wp14:anchorId="7DADCFC0" wp14:editId="100802EC">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CE25BC1"/>
    <w:multiLevelType w:val="hybridMultilevel"/>
    <w:tmpl w:val="703885D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6B6E20"/>
    <w:multiLevelType w:val="hybridMultilevel"/>
    <w:tmpl w:val="2FBA4E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E716784"/>
    <w:multiLevelType w:val="hybridMultilevel"/>
    <w:tmpl w:val="1A3600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2EEF3095"/>
    <w:multiLevelType w:val="hybridMultilevel"/>
    <w:tmpl w:val="EDD494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0DF16A7"/>
    <w:multiLevelType w:val="hybridMultilevel"/>
    <w:tmpl w:val="F8940360"/>
    <w:lvl w:ilvl="0" w:tplc="08090001">
      <w:start w:val="1"/>
      <w:numFmt w:val="bullet"/>
      <w:lvlText w:val=""/>
      <w:lvlJc w:val="left"/>
      <w:pPr>
        <w:ind w:left="760" w:hanging="360"/>
      </w:pPr>
      <w:rPr>
        <w:rFonts w:ascii="Symbol" w:hAnsi="Symbol" w:hint="default"/>
      </w:rPr>
    </w:lvl>
    <w:lvl w:ilvl="1" w:tplc="08090003">
      <w:start w:val="1"/>
      <w:numFmt w:val="bullet"/>
      <w:lvlText w:val="o"/>
      <w:lvlJc w:val="left"/>
      <w:pPr>
        <w:ind w:left="1480" w:hanging="360"/>
      </w:pPr>
      <w:rPr>
        <w:rFonts w:ascii="Courier New" w:hAnsi="Courier New" w:cs="Courier New" w:hint="default"/>
      </w:rPr>
    </w:lvl>
    <w:lvl w:ilvl="2" w:tplc="08090005">
      <w:start w:val="1"/>
      <w:numFmt w:val="bullet"/>
      <w:lvlText w:val=""/>
      <w:lvlJc w:val="left"/>
      <w:pPr>
        <w:ind w:left="2200" w:hanging="360"/>
      </w:pPr>
      <w:rPr>
        <w:rFonts w:ascii="Wingdings" w:hAnsi="Wingdings" w:hint="default"/>
      </w:rPr>
    </w:lvl>
    <w:lvl w:ilvl="3" w:tplc="08090001">
      <w:start w:val="1"/>
      <w:numFmt w:val="bullet"/>
      <w:lvlText w:val=""/>
      <w:lvlJc w:val="left"/>
      <w:pPr>
        <w:ind w:left="2920" w:hanging="360"/>
      </w:pPr>
      <w:rPr>
        <w:rFonts w:ascii="Symbol" w:hAnsi="Symbol" w:hint="default"/>
      </w:rPr>
    </w:lvl>
    <w:lvl w:ilvl="4" w:tplc="08090003">
      <w:start w:val="1"/>
      <w:numFmt w:val="bullet"/>
      <w:lvlText w:val="o"/>
      <w:lvlJc w:val="left"/>
      <w:pPr>
        <w:ind w:left="3640" w:hanging="360"/>
      </w:pPr>
      <w:rPr>
        <w:rFonts w:ascii="Courier New" w:hAnsi="Courier New" w:cs="Courier New" w:hint="default"/>
      </w:rPr>
    </w:lvl>
    <w:lvl w:ilvl="5" w:tplc="08090005">
      <w:start w:val="1"/>
      <w:numFmt w:val="bullet"/>
      <w:lvlText w:val=""/>
      <w:lvlJc w:val="left"/>
      <w:pPr>
        <w:ind w:left="4360" w:hanging="360"/>
      </w:pPr>
      <w:rPr>
        <w:rFonts w:ascii="Wingdings" w:hAnsi="Wingdings" w:hint="default"/>
      </w:rPr>
    </w:lvl>
    <w:lvl w:ilvl="6" w:tplc="08090001">
      <w:start w:val="1"/>
      <w:numFmt w:val="bullet"/>
      <w:lvlText w:val=""/>
      <w:lvlJc w:val="left"/>
      <w:pPr>
        <w:ind w:left="5080" w:hanging="360"/>
      </w:pPr>
      <w:rPr>
        <w:rFonts w:ascii="Symbol" w:hAnsi="Symbol" w:hint="default"/>
      </w:rPr>
    </w:lvl>
    <w:lvl w:ilvl="7" w:tplc="08090003">
      <w:start w:val="1"/>
      <w:numFmt w:val="bullet"/>
      <w:lvlText w:val="o"/>
      <w:lvlJc w:val="left"/>
      <w:pPr>
        <w:ind w:left="5800" w:hanging="360"/>
      </w:pPr>
      <w:rPr>
        <w:rFonts w:ascii="Courier New" w:hAnsi="Courier New" w:cs="Courier New" w:hint="default"/>
      </w:rPr>
    </w:lvl>
    <w:lvl w:ilvl="8" w:tplc="08090005">
      <w:start w:val="1"/>
      <w:numFmt w:val="bullet"/>
      <w:lvlText w:val=""/>
      <w:lvlJc w:val="left"/>
      <w:pPr>
        <w:ind w:left="6520" w:hanging="360"/>
      </w:pPr>
      <w:rPr>
        <w:rFonts w:ascii="Wingdings" w:hAnsi="Wingdings" w:hint="default"/>
      </w:rPr>
    </w:lvl>
  </w:abstractNum>
  <w:abstractNum w:abstractNumId="24">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E4A5C3C"/>
    <w:multiLevelType w:val="hybridMultilevel"/>
    <w:tmpl w:val="5BF675EA"/>
    <w:lvl w:ilvl="0" w:tplc="08090001">
      <w:start w:val="1"/>
      <w:numFmt w:val="bullet"/>
      <w:lvlText w:val=""/>
      <w:lvlJc w:val="left"/>
      <w:pPr>
        <w:ind w:left="760" w:hanging="360"/>
      </w:pPr>
      <w:rPr>
        <w:rFonts w:ascii="Symbol" w:hAnsi="Symbol" w:hint="default"/>
      </w:rPr>
    </w:lvl>
    <w:lvl w:ilvl="1" w:tplc="08090003">
      <w:start w:val="1"/>
      <w:numFmt w:val="bullet"/>
      <w:lvlText w:val="o"/>
      <w:lvlJc w:val="left"/>
      <w:pPr>
        <w:ind w:left="1480" w:hanging="360"/>
      </w:pPr>
      <w:rPr>
        <w:rFonts w:ascii="Courier New" w:hAnsi="Courier New" w:cs="Courier New" w:hint="default"/>
      </w:rPr>
    </w:lvl>
    <w:lvl w:ilvl="2" w:tplc="08090005">
      <w:start w:val="1"/>
      <w:numFmt w:val="bullet"/>
      <w:lvlText w:val=""/>
      <w:lvlJc w:val="left"/>
      <w:pPr>
        <w:ind w:left="2200" w:hanging="360"/>
      </w:pPr>
      <w:rPr>
        <w:rFonts w:ascii="Wingdings" w:hAnsi="Wingdings" w:hint="default"/>
      </w:rPr>
    </w:lvl>
    <w:lvl w:ilvl="3" w:tplc="08090001">
      <w:start w:val="1"/>
      <w:numFmt w:val="bullet"/>
      <w:lvlText w:val=""/>
      <w:lvlJc w:val="left"/>
      <w:pPr>
        <w:ind w:left="2920" w:hanging="360"/>
      </w:pPr>
      <w:rPr>
        <w:rFonts w:ascii="Symbol" w:hAnsi="Symbol" w:hint="default"/>
      </w:rPr>
    </w:lvl>
    <w:lvl w:ilvl="4" w:tplc="08090003">
      <w:start w:val="1"/>
      <w:numFmt w:val="bullet"/>
      <w:lvlText w:val="o"/>
      <w:lvlJc w:val="left"/>
      <w:pPr>
        <w:ind w:left="3640" w:hanging="360"/>
      </w:pPr>
      <w:rPr>
        <w:rFonts w:ascii="Courier New" w:hAnsi="Courier New" w:cs="Courier New" w:hint="default"/>
      </w:rPr>
    </w:lvl>
    <w:lvl w:ilvl="5" w:tplc="08090005">
      <w:start w:val="1"/>
      <w:numFmt w:val="bullet"/>
      <w:lvlText w:val=""/>
      <w:lvlJc w:val="left"/>
      <w:pPr>
        <w:ind w:left="4360" w:hanging="360"/>
      </w:pPr>
      <w:rPr>
        <w:rFonts w:ascii="Wingdings" w:hAnsi="Wingdings" w:hint="default"/>
      </w:rPr>
    </w:lvl>
    <w:lvl w:ilvl="6" w:tplc="08090001">
      <w:start w:val="1"/>
      <w:numFmt w:val="bullet"/>
      <w:lvlText w:val=""/>
      <w:lvlJc w:val="left"/>
      <w:pPr>
        <w:ind w:left="5080" w:hanging="360"/>
      </w:pPr>
      <w:rPr>
        <w:rFonts w:ascii="Symbol" w:hAnsi="Symbol" w:hint="default"/>
      </w:rPr>
    </w:lvl>
    <w:lvl w:ilvl="7" w:tplc="08090003">
      <w:start w:val="1"/>
      <w:numFmt w:val="bullet"/>
      <w:lvlText w:val="o"/>
      <w:lvlJc w:val="left"/>
      <w:pPr>
        <w:ind w:left="5800" w:hanging="360"/>
      </w:pPr>
      <w:rPr>
        <w:rFonts w:ascii="Courier New" w:hAnsi="Courier New" w:cs="Courier New" w:hint="default"/>
      </w:rPr>
    </w:lvl>
    <w:lvl w:ilvl="8" w:tplc="08090005">
      <w:start w:val="1"/>
      <w:numFmt w:val="bullet"/>
      <w:lvlText w:val=""/>
      <w:lvlJc w:val="left"/>
      <w:pPr>
        <w:ind w:left="6520" w:hanging="360"/>
      </w:pPr>
      <w:rPr>
        <w:rFonts w:ascii="Wingdings" w:hAnsi="Wingdings" w:hint="default"/>
      </w:rPr>
    </w:lvl>
  </w:abstractNum>
  <w:abstractNum w:abstractNumId="26">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ABA5FD8"/>
    <w:multiLevelType w:val="multilevel"/>
    <w:tmpl w:val="43D6D2FA"/>
    <w:numStyleLink w:val="StyleBulletedSymbolsymbolLeft063cmHanging063cm"/>
  </w:abstractNum>
  <w:abstractNum w:abstractNumId="33">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C2458E"/>
    <w:multiLevelType w:val="hybridMultilevel"/>
    <w:tmpl w:val="3FD89856"/>
    <w:lvl w:ilvl="0" w:tplc="0809000F">
      <w:start w:val="1"/>
      <w:numFmt w:val="decimal"/>
      <w:lvlText w:val="%1."/>
      <w:lvlJc w:val="left"/>
      <w:pPr>
        <w:ind w:left="760" w:hanging="360"/>
      </w:pPr>
    </w:lvl>
    <w:lvl w:ilvl="1" w:tplc="08090019">
      <w:start w:val="1"/>
      <w:numFmt w:val="lowerLetter"/>
      <w:lvlText w:val="%2."/>
      <w:lvlJc w:val="left"/>
      <w:pPr>
        <w:ind w:left="1480" w:hanging="360"/>
      </w:pPr>
    </w:lvl>
    <w:lvl w:ilvl="2" w:tplc="0809001B">
      <w:start w:val="1"/>
      <w:numFmt w:val="lowerRoman"/>
      <w:lvlText w:val="%3."/>
      <w:lvlJc w:val="right"/>
      <w:pPr>
        <w:ind w:left="2200" w:hanging="180"/>
      </w:pPr>
    </w:lvl>
    <w:lvl w:ilvl="3" w:tplc="0809000F">
      <w:start w:val="1"/>
      <w:numFmt w:val="decimal"/>
      <w:lvlText w:val="%4."/>
      <w:lvlJc w:val="left"/>
      <w:pPr>
        <w:ind w:left="2920" w:hanging="360"/>
      </w:pPr>
    </w:lvl>
    <w:lvl w:ilvl="4" w:tplc="08090019">
      <w:start w:val="1"/>
      <w:numFmt w:val="lowerLetter"/>
      <w:lvlText w:val="%5."/>
      <w:lvlJc w:val="left"/>
      <w:pPr>
        <w:ind w:left="3640" w:hanging="360"/>
      </w:pPr>
    </w:lvl>
    <w:lvl w:ilvl="5" w:tplc="0809001B">
      <w:start w:val="1"/>
      <w:numFmt w:val="lowerRoman"/>
      <w:lvlText w:val="%6."/>
      <w:lvlJc w:val="right"/>
      <w:pPr>
        <w:ind w:left="4360" w:hanging="180"/>
      </w:pPr>
    </w:lvl>
    <w:lvl w:ilvl="6" w:tplc="0809000F">
      <w:start w:val="1"/>
      <w:numFmt w:val="decimal"/>
      <w:lvlText w:val="%7."/>
      <w:lvlJc w:val="left"/>
      <w:pPr>
        <w:ind w:left="5080" w:hanging="360"/>
      </w:pPr>
    </w:lvl>
    <w:lvl w:ilvl="7" w:tplc="08090019">
      <w:start w:val="1"/>
      <w:numFmt w:val="lowerLetter"/>
      <w:lvlText w:val="%8."/>
      <w:lvlJc w:val="left"/>
      <w:pPr>
        <w:ind w:left="5800" w:hanging="360"/>
      </w:pPr>
    </w:lvl>
    <w:lvl w:ilvl="8" w:tplc="0809001B">
      <w:start w:val="1"/>
      <w:numFmt w:val="lowerRoman"/>
      <w:lvlText w:val="%9."/>
      <w:lvlJc w:val="right"/>
      <w:pPr>
        <w:ind w:left="6520" w:hanging="180"/>
      </w:pPr>
    </w:lvl>
  </w:abstractNum>
  <w:abstractNum w:abstractNumId="35">
    <w:nsid w:val="62A22831"/>
    <w:multiLevelType w:val="multilevel"/>
    <w:tmpl w:val="43D6D2FA"/>
    <w:numStyleLink w:val="StyleBulletedSymbolsymbolLeft063cmHanging063cm"/>
  </w:abstractNum>
  <w:abstractNum w:abstractNumId="36">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98365C6"/>
    <w:multiLevelType w:val="multilevel"/>
    <w:tmpl w:val="E67CE66C"/>
    <w:numStyleLink w:val="StyleNumberedLeft0cmHanging075cm"/>
  </w:abstractNum>
  <w:num w:numId="1">
    <w:abstractNumId w:val="31"/>
  </w:num>
  <w:num w:numId="2">
    <w:abstractNumId w:val="37"/>
  </w:num>
  <w:num w:numId="3">
    <w:abstractNumId w:val="28"/>
  </w:num>
  <w:num w:numId="4">
    <w:abstractNumId w:val="20"/>
  </w:num>
  <w:num w:numId="5">
    <w:abstractNumId w:val="33"/>
  </w:num>
  <w:num w:numId="6">
    <w:abstractNumId w:val="38"/>
  </w:num>
  <w:num w:numId="7">
    <w:abstractNumId w:val="27"/>
  </w:num>
  <w:num w:numId="8">
    <w:abstractNumId w:val="24"/>
  </w:num>
  <w:num w:numId="9">
    <w:abstractNumId w:val="13"/>
  </w:num>
  <w:num w:numId="10">
    <w:abstractNumId w:val="16"/>
  </w:num>
  <w:num w:numId="11">
    <w:abstractNumId w:val="30"/>
  </w:num>
  <w:num w:numId="12">
    <w:abstractNumId w:val="29"/>
  </w:num>
  <w:num w:numId="13">
    <w:abstractNumId w:val="10"/>
  </w:num>
  <w:num w:numId="14">
    <w:abstractNumId w:val="39"/>
  </w:num>
  <w:num w:numId="15">
    <w:abstractNumId w:val="18"/>
  </w:num>
  <w:num w:numId="16">
    <w:abstractNumId w:val="11"/>
  </w:num>
  <w:num w:numId="17">
    <w:abstractNumId w:val="32"/>
  </w:num>
  <w:num w:numId="18">
    <w:abstractNumId w:val="12"/>
  </w:num>
  <w:num w:numId="19">
    <w:abstractNumId w:val="35"/>
  </w:num>
  <w:num w:numId="20">
    <w:abstractNumId w:val="19"/>
  </w:num>
  <w:num w:numId="21">
    <w:abstractNumId w:val="26"/>
  </w:num>
  <w:num w:numId="22">
    <w:abstractNumId w:val="14"/>
  </w:num>
  <w:num w:numId="23">
    <w:abstractNumId w:val="36"/>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1"/>
  </w:num>
  <w:num w:numId="35">
    <w:abstractNumId w:val="22"/>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944"/>
    <w:rsid w:val="00010BD5"/>
    <w:rsid w:val="000117D4"/>
    <w:rsid w:val="000314D7"/>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47C29"/>
    <w:rsid w:val="00260467"/>
    <w:rsid w:val="00263EA3"/>
    <w:rsid w:val="00284F85"/>
    <w:rsid w:val="00290915"/>
    <w:rsid w:val="002A22E2"/>
    <w:rsid w:val="002C64F7"/>
    <w:rsid w:val="002F41F2"/>
    <w:rsid w:val="002F7F16"/>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C2887"/>
    <w:rsid w:val="004D2626"/>
    <w:rsid w:val="004D6E26"/>
    <w:rsid w:val="004D6E89"/>
    <w:rsid w:val="004D77D3"/>
    <w:rsid w:val="004E2959"/>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101C"/>
    <w:rsid w:val="005E5215"/>
    <w:rsid w:val="005F7F7E"/>
    <w:rsid w:val="00614693"/>
    <w:rsid w:val="00623C2F"/>
    <w:rsid w:val="00633578"/>
    <w:rsid w:val="00637068"/>
    <w:rsid w:val="00650811"/>
    <w:rsid w:val="00661D3E"/>
    <w:rsid w:val="00692627"/>
    <w:rsid w:val="006969E7"/>
    <w:rsid w:val="006A3643"/>
    <w:rsid w:val="006C2A29"/>
    <w:rsid w:val="006C64CF"/>
    <w:rsid w:val="006D17B1"/>
    <w:rsid w:val="006D4752"/>
    <w:rsid w:val="006D708A"/>
    <w:rsid w:val="006E14C1"/>
    <w:rsid w:val="006E1EF9"/>
    <w:rsid w:val="006F0292"/>
    <w:rsid w:val="006F27FA"/>
    <w:rsid w:val="006F416B"/>
    <w:rsid w:val="006F519B"/>
    <w:rsid w:val="00713675"/>
    <w:rsid w:val="00715823"/>
    <w:rsid w:val="00737B93"/>
    <w:rsid w:val="00745BF0"/>
    <w:rsid w:val="007615FE"/>
    <w:rsid w:val="0076655C"/>
    <w:rsid w:val="007742DC"/>
    <w:rsid w:val="00791437"/>
    <w:rsid w:val="007B0C2C"/>
    <w:rsid w:val="007B278E"/>
    <w:rsid w:val="007C5C23"/>
    <w:rsid w:val="007E2A26"/>
    <w:rsid w:val="007F2348"/>
    <w:rsid w:val="00803F07"/>
    <w:rsid w:val="0080749A"/>
    <w:rsid w:val="00821FB8"/>
    <w:rsid w:val="00822ACD"/>
    <w:rsid w:val="00844F5F"/>
    <w:rsid w:val="00855C66"/>
    <w:rsid w:val="00871EE4"/>
    <w:rsid w:val="00874E39"/>
    <w:rsid w:val="008B293F"/>
    <w:rsid w:val="008B7371"/>
    <w:rsid w:val="008D3DDB"/>
    <w:rsid w:val="008F573F"/>
    <w:rsid w:val="009034EC"/>
    <w:rsid w:val="0093067A"/>
    <w:rsid w:val="00941C60"/>
    <w:rsid w:val="00966D42"/>
    <w:rsid w:val="00971689"/>
    <w:rsid w:val="00973E90"/>
    <w:rsid w:val="00975B07"/>
    <w:rsid w:val="00980B4A"/>
    <w:rsid w:val="009B15D1"/>
    <w:rsid w:val="009B3159"/>
    <w:rsid w:val="009E3D0A"/>
    <w:rsid w:val="009E51FC"/>
    <w:rsid w:val="009F1D28"/>
    <w:rsid w:val="009F7618"/>
    <w:rsid w:val="00A04D23"/>
    <w:rsid w:val="00A06766"/>
    <w:rsid w:val="00A13765"/>
    <w:rsid w:val="00A21B12"/>
    <w:rsid w:val="00A23F80"/>
    <w:rsid w:val="00A46E98"/>
    <w:rsid w:val="00A6352B"/>
    <w:rsid w:val="00A701B5"/>
    <w:rsid w:val="00A714BB"/>
    <w:rsid w:val="00A92D8F"/>
    <w:rsid w:val="00AB2988"/>
    <w:rsid w:val="00AB7999"/>
    <w:rsid w:val="00AD3292"/>
    <w:rsid w:val="00AE7AF0"/>
    <w:rsid w:val="00B500CA"/>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326E6"/>
    <w:rsid w:val="00D474CF"/>
    <w:rsid w:val="00D5547E"/>
    <w:rsid w:val="00D869A1"/>
    <w:rsid w:val="00DA413F"/>
    <w:rsid w:val="00DA4584"/>
    <w:rsid w:val="00DA614B"/>
    <w:rsid w:val="00DC3060"/>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5194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1228408">
      <w:bodyDiv w:val="1"/>
      <w:marLeft w:val="0"/>
      <w:marRight w:val="0"/>
      <w:marTop w:val="0"/>
      <w:marBottom w:val="0"/>
      <w:divBdr>
        <w:top w:val="none" w:sz="0" w:space="0" w:color="auto"/>
        <w:left w:val="none" w:sz="0" w:space="0" w:color="auto"/>
        <w:bottom w:val="none" w:sz="0" w:space="0" w:color="auto"/>
        <w:right w:val="none" w:sz="0" w:space="0" w:color="auto"/>
      </w:divBdr>
    </w:div>
    <w:div w:id="1013729563">
      <w:bodyDiv w:val="1"/>
      <w:marLeft w:val="0"/>
      <w:marRight w:val="0"/>
      <w:marTop w:val="0"/>
      <w:marBottom w:val="0"/>
      <w:divBdr>
        <w:top w:val="none" w:sz="0" w:space="0" w:color="auto"/>
        <w:left w:val="none" w:sz="0" w:space="0" w:color="auto"/>
        <w:bottom w:val="none" w:sz="0" w:space="0" w:color="auto"/>
        <w:right w:val="none" w:sz="0" w:space="0" w:color="auto"/>
      </w:divBdr>
    </w:div>
    <w:div w:id="117040944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22350934">
      <w:bodyDiv w:val="1"/>
      <w:marLeft w:val="0"/>
      <w:marRight w:val="0"/>
      <w:marTop w:val="0"/>
      <w:marBottom w:val="0"/>
      <w:divBdr>
        <w:top w:val="none" w:sz="0" w:space="0" w:color="auto"/>
        <w:left w:val="none" w:sz="0" w:space="0" w:color="auto"/>
        <w:bottom w:val="none" w:sz="0" w:space="0" w:color="auto"/>
        <w:right w:val="none" w:sz="0" w:space="0" w:color="auto"/>
      </w:divBdr>
    </w:div>
    <w:div w:id="1838034765">
      <w:bodyDiv w:val="1"/>
      <w:marLeft w:val="0"/>
      <w:marRight w:val="0"/>
      <w:marTop w:val="0"/>
      <w:marBottom w:val="0"/>
      <w:divBdr>
        <w:top w:val="none" w:sz="0" w:space="0" w:color="auto"/>
        <w:left w:val="none" w:sz="0" w:space="0" w:color="auto"/>
        <w:bottom w:val="none" w:sz="0" w:space="0" w:color="auto"/>
        <w:right w:val="none" w:sz="0" w:space="0" w:color="auto"/>
      </w:divBdr>
    </w:div>
    <w:div w:id="200542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xfordmail.co.uk/news/15104915.Councillor_apologises_after_calling_beggars__a_disgrace_/" TargetMode="External"/><Relationship Id="rId4" Type="http://schemas.microsoft.com/office/2007/relationships/stylesWithEffects" Target="stylesWithEffects.xml"/><Relationship Id="rId9" Type="http://schemas.openxmlformats.org/officeDocument/2006/relationships/hyperlink" Target="mailto:jthompson@oxford.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My%20User%20Profile\jthompson\Desktop\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33247-F424-48A5-8A0B-CF64CDF2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Template>
  <TotalTime>53</TotalTime>
  <Pages>11</Pages>
  <Words>3028</Words>
  <Characters>16244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jthompson</cp:lastModifiedBy>
  <cp:revision>6</cp:revision>
  <cp:lastPrinted>2015-07-03T12:50:00Z</cp:lastPrinted>
  <dcterms:created xsi:type="dcterms:W3CDTF">2017-10-17T14:43:00Z</dcterms:created>
  <dcterms:modified xsi:type="dcterms:W3CDTF">2017-10-19T13:23:00Z</dcterms:modified>
</cp:coreProperties>
</file>